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1974C" w14:textId="77777777" w:rsidR="00663A36" w:rsidRPr="00A1258F" w:rsidRDefault="00663A36" w:rsidP="00A21EC1">
      <w:pPr>
        <w:pStyle w:val="DefaultText1"/>
        <w:jc w:val="right"/>
        <w:rPr>
          <w:b/>
          <w:lang w:val="ro-RO"/>
        </w:rPr>
      </w:pPr>
      <w:bookmarkStart w:id="0" w:name="OLE_LINK29"/>
      <w:bookmarkStart w:id="1" w:name="OLE_LINK30"/>
      <w:r w:rsidRPr="00A1258F">
        <w:rPr>
          <w:b/>
          <w:lang w:val="ro-RO"/>
        </w:rPr>
        <w:t>ANEXA 1</w:t>
      </w:r>
    </w:p>
    <w:p w14:paraId="25C624AA" w14:textId="77777777" w:rsidR="00663A36" w:rsidRPr="00A1258F" w:rsidRDefault="00663A36" w:rsidP="00A21EC1">
      <w:pPr>
        <w:pStyle w:val="DefaultText1"/>
        <w:jc w:val="right"/>
        <w:rPr>
          <w:lang w:val="ro-RO"/>
        </w:rPr>
      </w:pPr>
      <w:r w:rsidRPr="00A1258F">
        <w:rPr>
          <w:b/>
          <w:lang w:val="ro-RO"/>
        </w:rPr>
        <w:t xml:space="preserve">Achiziție directă: </w:t>
      </w:r>
      <w:r w:rsidRPr="00A1258F">
        <w:rPr>
          <w:lang w:val="ro-RO"/>
        </w:rPr>
        <w:t xml:space="preserve">SERVICII </w:t>
      </w:r>
      <w:r w:rsidR="00CC3EFD" w:rsidRPr="00A1258F">
        <w:rPr>
          <w:lang w:val="ro-RO"/>
        </w:rPr>
        <w:t>PIROTEHNICE</w:t>
      </w:r>
    </w:p>
    <w:p w14:paraId="3D79505F" w14:textId="04A568BF" w:rsidR="00663A36" w:rsidRPr="00A1258F" w:rsidRDefault="009653D8" w:rsidP="00A21EC1">
      <w:pPr>
        <w:pStyle w:val="DefaultText1"/>
        <w:jc w:val="right"/>
        <w:rPr>
          <w:lang w:val="ro-RO"/>
        </w:rPr>
      </w:pPr>
      <w:r>
        <w:rPr>
          <w:lang w:val="ro-RO"/>
        </w:rPr>
        <w:t>SPECTACOL PIRO-MUZICAL, EFECTE SPECIALE LA SCENĂ ALBAFEST</w:t>
      </w:r>
    </w:p>
    <w:p w14:paraId="720D1258" w14:textId="77777777" w:rsidR="00663A36" w:rsidRPr="00A1258F" w:rsidRDefault="00663A36" w:rsidP="00A21EC1">
      <w:pPr>
        <w:pStyle w:val="DefaultText1"/>
        <w:jc w:val="right"/>
        <w:rPr>
          <w:b/>
          <w:lang w:val="ro-RO"/>
        </w:rPr>
      </w:pPr>
      <w:r w:rsidRPr="00A1258F">
        <w:rPr>
          <w:b/>
          <w:lang w:val="ro-RO"/>
        </w:rPr>
        <w:t>Metoda: achiziție directă</w:t>
      </w:r>
    </w:p>
    <w:p w14:paraId="42CF3128" w14:textId="77777777" w:rsidR="00222D5B" w:rsidRPr="00A1258F" w:rsidRDefault="00222D5B" w:rsidP="00A21EC1">
      <w:pPr>
        <w:pStyle w:val="NormalWeb"/>
        <w:spacing w:before="0" w:beforeAutospacing="0" w:after="0" w:afterAutospacing="0"/>
        <w:rPr>
          <w:rFonts w:ascii="Times New Roman" w:hAnsi="Times New Roman"/>
          <w:sz w:val="24"/>
          <w:szCs w:val="24"/>
          <w:lang w:val="ro-RO"/>
        </w:rPr>
      </w:pPr>
    </w:p>
    <w:p w14:paraId="7A859EE5" w14:textId="538F7D85" w:rsidR="00663A36" w:rsidRPr="00A1258F" w:rsidRDefault="00663A36" w:rsidP="00A21EC1">
      <w:pPr>
        <w:pStyle w:val="NormalWeb"/>
        <w:spacing w:before="0" w:beforeAutospacing="0" w:after="0" w:afterAutospacing="0"/>
        <w:rPr>
          <w:rFonts w:ascii="Times New Roman" w:hAnsi="Times New Roman"/>
          <w:sz w:val="24"/>
          <w:szCs w:val="24"/>
          <w:lang w:val="ro-RO"/>
        </w:rPr>
      </w:pPr>
      <w:r w:rsidRPr="00A1258F">
        <w:rPr>
          <w:rFonts w:ascii="Times New Roman" w:hAnsi="Times New Roman"/>
          <w:sz w:val="24"/>
          <w:szCs w:val="24"/>
          <w:lang w:val="ro-RO"/>
        </w:rPr>
        <w:t>Operator economic (</w:t>
      </w:r>
      <w:r w:rsidRPr="00A1258F">
        <w:rPr>
          <w:rFonts w:ascii="Times New Roman" w:hAnsi="Times New Roman"/>
          <w:i/>
          <w:lang w:val="ro-RO"/>
        </w:rPr>
        <w:t>denumirea/numele</w:t>
      </w:r>
      <w:r w:rsidRPr="00A1258F">
        <w:rPr>
          <w:rFonts w:ascii="Times New Roman" w:hAnsi="Times New Roman"/>
          <w:sz w:val="24"/>
          <w:szCs w:val="24"/>
          <w:lang w:val="ro-RO"/>
        </w:rPr>
        <w:t>)</w:t>
      </w:r>
    </w:p>
    <w:p w14:paraId="732DAACE" w14:textId="77777777" w:rsidR="00663A36" w:rsidRPr="00A1258F" w:rsidRDefault="00663A36" w:rsidP="00A21EC1">
      <w:pPr>
        <w:pStyle w:val="NormalWeb"/>
        <w:spacing w:before="0" w:beforeAutospacing="0" w:after="0" w:afterAutospacing="0"/>
        <w:rPr>
          <w:rFonts w:ascii="Times New Roman" w:hAnsi="Times New Roman"/>
          <w:sz w:val="24"/>
          <w:szCs w:val="24"/>
          <w:lang w:val="ro-RO"/>
        </w:rPr>
      </w:pPr>
      <w:r w:rsidRPr="00A1258F">
        <w:rPr>
          <w:rFonts w:ascii="Times New Roman" w:hAnsi="Times New Roman"/>
          <w:sz w:val="24"/>
          <w:szCs w:val="24"/>
          <w:lang w:val="ro-RO"/>
        </w:rPr>
        <w:t xml:space="preserve">__________________________________________________ </w:t>
      </w:r>
    </w:p>
    <w:p w14:paraId="39FE852A" w14:textId="77777777" w:rsidR="00663A36" w:rsidRPr="00A1258F" w:rsidRDefault="00663A36" w:rsidP="00A21EC1">
      <w:pPr>
        <w:pStyle w:val="NormalWeb"/>
        <w:spacing w:before="0" w:beforeAutospacing="0" w:after="0" w:afterAutospacing="0"/>
        <w:jc w:val="right"/>
        <w:rPr>
          <w:rFonts w:ascii="Times New Roman" w:hAnsi="Times New Roman"/>
          <w:sz w:val="24"/>
          <w:szCs w:val="24"/>
          <w:lang w:val="ro-RO"/>
        </w:rPr>
      </w:pPr>
    </w:p>
    <w:p w14:paraId="74477E7C" w14:textId="77777777" w:rsidR="00663A36" w:rsidRPr="00A1258F" w:rsidRDefault="00663A36" w:rsidP="00A21EC1">
      <w:pPr>
        <w:pStyle w:val="BodyText"/>
        <w:spacing w:before="94"/>
        <w:ind w:right="-1"/>
        <w:jc w:val="center"/>
        <w:rPr>
          <w:b/>
          <w:sz w:val="28"/>
          <w:szCs w:val="28"/>
        </w:rPr>
      </w:pPr>
      <w:r w:rsidRPr="00A1258F">
        <w:rPr>
          <w:b/>
          <w:color w:val="242424"/>
          <w:sz w:val="28"/>
          <w:szCs w:val="28"/>
        </w:rPr>
        <w:t>Declarație</w:t>
      </w:r>
      <w:r w:rsidRPr="00A1258F">
        <w:rPr>
          <w:b/>
          <w:color w:val="242424"/>
          <w:spacing w:val="-7"/>
          <w:sz w:val="28"/>
          <w:szCs w:val="28"/>
        </w:rPr>
        <w:t xml:space="preserve"> </w:t>
      </w:r>
      <w:r w:rsidRPr="00A1258F">
        <w:rPr>
          <w:b/>
          <w:color w:val="242424"/>
          <w:sz w:val="28"/>
          <w:szCs w:val="28"/>
        </w:rPr>
        <w:t>pe propria răspundere a ofertantului</w:t>
      </w:r>
    </w:p>
    <w:p w14:paraId="75CC6044" w14:textId="77777777" w:rsidR="00663A36" w:rsidRPr="00A1258F" w:rsidRDefault="00663A36" w:rsidP="00A21EC1">
      <w:pPr>
        <w:pStyle w:val="DefaultText1"/>
        <w:jc w:val="center"/>
        <w:rPr>
          <w:b/>
          <w:sz w:val="28"/>
          <w:szCs w:val="28"/>
          <w:lang w:val="ro-RO"/>
        </w:rPr>
      </w:pPr>
      <w:r w:rsidRPr="00A1258F">
        <w:rPr>
          <w:b/>
          <w:sz w:val="28"/>
          <w:szCs w:val="28"/>
          <w:lang w:val="ro-RO"/>
        </w:rPr>
        <w:t>(DPRO)</w:t>
      </w:r>
    </w:p>
    <w:p w14:paraId="3C960F68" w14:textId="77777777" w:rsidR="00663A36" w:rsidRPr="00A1258F" w:rsidRDefault="00663A36" w:rsidP="00A21EC1">
      <w:pPr>
        <w:pStyle w:val="DefaultText1"/>
        <w:jc w:val="center"/>
        <w:rPr>
          <w:b/>
          <w:sz w:val="28"/>
          <w:szCs w:val="28"/>
          <w:lang w:val="ro-RO"/>
        </w:rPr>
      </w:pPr>
    </w:p>
    <w:p w14:paraId="63D9E89D" w14:textId="77777777" w:rsidR="00663A36" w:rsidRPr="00A1258F" w:rsidRDefault="00663A36" w:rsidP="00A21EC1">
      <w:pPr>
        <w:pStyle w:val="BodyText"/>
        <w:ind w:right="-1"/>
        <w:jc w:val="center"/>
        <w:rPr>
          <w:color w:val="242424"/>
          <w:szCs w:val="24"/>
        </w:rPr>
      </w:pPr>
    </w:p>
    <w:p w14:paraId="39BDB517" w14:textId="77777777" w:rsidR="00663A36" w:rsidRPr="00A1258F" w:rsidRDefault="00663A36" w:rsidP="00A21EC1">
      <w:pPr>
        <w:pStyle w:val="BodyText"/>
        <w:ind w:right="-1"/>
        <w:jc w:val="center"/>
        <w:rPr>
          <w:color w:val="242424"/>
          <w:szCs w:val="24"/>
        </w:rPr>
      </w:pPr>
    </w:p>
    <w:p w14:paraId="3DD8F5F8" w14:textId="77777777" w:rsidR="00663A36" w:rsidRPr="00A1258F" w:rsidRDefault="00663A36" w:rsidP="00A21EC1">
      <w:pPr>
        <w:pStyle w:val="BodyText"/>
        <w:ind w:right="-1"/>
        <w:rPr>
          <w:color w:val="242424"/>
          <w:szCs w:val="24"/>
        </w:rPr>
      </w:pPr>
      <w:r w:rsidRPr="00A1258F">
        <w:rPr>
          <w:color w:val="242424"/>
          <w:szCs w:val="24"/>
        </w:rPr>
        <w:t>Subsemnatul(a)</w:t>
      </w:r>
      <w:r w:rsidRPr="00A1258F">
        <w:rPr>
          <w:color w:val="242424"/>
          <w:spacing w:val="-7"/>
          <w:szCs w:val="24"/>
        </w:rPr>
        <w:t xml:space="preserve"> </w:t>
      </w:r>
      <w:r w:rsidRPr="00A1258F">
        <w:rPr>
          <w:color w:val="242424"/>
          <w:szCs w:val="24"/>
        </w:rPr>
        <w:t>..................................................</w:t>
      </w:r>
      <w:r w:rsidRPr="00A1258F">
        <w:rPr>
          <w:color w:val="242424"/>
          <w:spacing w:val="3"/>
          <w:szCs w:val="24"/>
        </w:rPr>
        <w:t>..</w:t>
      </w:r>
      <w:r w:rsidRPr="00A1258F">
        <w:rPr>
          <w:color w:val="242424"/>
          <w:szCs w:val="24"/>
        </w:rPr>
        <w:t>,</w:t>
      </w:r>
      <w:r w:rsidRPr="00A1258F">
        <w:rPr>
          <w:color w:val="242424"/>
          <w:spacing w:val="46"/>
          <w:szCs w:val="24"/>
        </w:rPr>
        <w:t xml:space="preserve"> </w:t>
      </w:r>
      <w:r w:rsidRPr="00A1258F">
        <w:rPr>
          <w:color w:val="242424"/>
          <w:szCs w:val="24"/>
        </w:rPr>
        <w:t>reprezentant</w:t>
      </w:r>
      <w:r w:rsidRPr="00A1258F">
        <w:rPr>
          <w:color w:val="242424"/>
          <w:spacing w:val="92"/>
          <w:szCs w:val="24"/>
        </w:rPr>
        <w:t xml:space="preserve"> </w:t>
      </w:r>
      <w:r w:rsidRPr="00A1258F">
        <w:rPr>
          <w:color w:val="242424"/>
          <w:szCs w:val="24"/>
        </w:rPr>
        <w:t>al</w:t>
      </w:r>
      <w:r w:rsidRPr="00A1258F">
        <w:rPr>
          <w:color w:val="242424"/>
          <w:spacing w:val="69"/>
          <w:szCs w:val="24"/>
        </w:rPr>
        <w:t xml:space="preserve"> </w:t>
      </w:r>
      <w:r w:rsidRPr="00A1258F">
        <w:rPr>
          <w:color w:val="242424"/>
          <w:szCs w:val="24"/>
        </w:rPr>
        <w:t>....................................................</w:t>
      </w:r>
    </w:p>
    <w:p w14:paraId="4760F0ED" w14:textId="60913436" w:rsidR="00663A36" w:rsidRPr="00A1258F" w:rsidRDefault="00663A36" w:rsidP="00A21EC1">
      <w:pPr>
        <w:pStyle w:val="BodyText"/>
        <w:ind w:right="-1"/>
        <w:rPr>
          <w:b/>
          <w:color w:val="242424"/>
          <w:spacing w:val="31"/>
          <w:szCs w:val="24"/>
        </w:rPr>
      </w:pPr>
      <w:r w:rsidRPr="00A1258F">
        <w:rPr>
          <w:color w:val="242424"/>
          <w:szCs w:val="24"/>
        </w:rPr>
        <w:t>(denumirea</w:t>
      </w:r>
      <w:r w:rsidRPr="00A1258F">
        <w:rPr>
          <w:color w:val="242424"/>
          <w:spacing w:val="1"/>
          <w:szCs w:val="24"/>
        </w:rPr>
        <w:t xml:space="preserve"> </w:t>
      </w:r>
      <w:r w:rsidRPr="00A1258F">
        <w:rPr>
          <w:color w:val="242424"/>
          <w:szCs w:val="24"/>
        </w:rPr>
        <w:t>operatorului</w:t>
      </w:r>
      <w:r w:rsidRPr="00A1258F">
        <w:rPr>
          <w:color w:val="242424"/>
          <w:spacing w:val="1"/>
          <w:szCs w:val="24"/>
        </w:rPr>
        <w:t xml:space="preserve"> </w:t>
      </w:r>
      <w:r w:rsidRPr="00A1258F">
        <w:rPr>
          <w:color w:val="242424"/>
          <w:szCs w:val="24"/>
        </w:rPr>
        <w:t>economic/asociat/subcontractant, participant</w:t>
      </w:r>
      <w:r w:rsidRPr="00A1258F">
        <w:rPr>
          <w:color w:val="242424"/>
          <w:spacing w:val="1"/>
          <w:szCs w:val="24"/>
        </w:rPr>
        <w:t xml:space="preserve"> </w:t>
      </w:r>
      <w:r w:rsidRPr="00A1258F">
        <w:rPr>
          <w:color w:val="242424"/>
          <w:szCs w:val="24"/>
        </w:rPr>
        <w:t>în</w:t>
      </w:r>
      <w:r w:rsidRPr="00A1258F">
        <w:rPr>
          <w:color w:val="242424"/>
          <w:spacing w:val="1"/>
          <w:szCs w:val="24"/>
        </w:rPr>
        <w:t xml:space="preserve"> </w:t>
      </w:r>
      <w:r w:rsidRPr="00A1258F">
        <w:rPr>
          <w:color w:val="242424"/>
          <w:szCs w:val="24"/>
        </w:rPr>
        <w:t>calitate</w:t>
      </w:r>
      <w:r w:rsidRPr="00A1258F">
        <w:rPr>
          <w:color w:val="242424"/>
          <w:spacing w:val="1"/>
          <w:szCs w:val="24"/>
        </w:rPr>
        <w:t xml:space="preserve"> </w:t>
      </w:r>
      <w:r w:rsidRPr="00A1258F">
        <w:rPr>
          <w:color w:val="242424"/>
          <w:szCs w:val="24"/>
        </w:rPr>
        <w:t>de</w:t>
      </w:r>
      <w:r w:rsidRPr="00A1258F">
        <w:rPr>
          <w:color w:val="242424"/>
          <w:spacing w:val="1"/>
          <w:szCs w:val="24"/>
        </w:rPr>
        <w:t xml:space="preserve"> </w:t>
      </w:r>
      <w:r w:rsidRPr="00A1258F">
        <w:rPr>
          <w:color w:val="242424"/>
          <w:szCs w:val="24"/>
        </w:rPr>
        <w:t>ofertant</w:t>
      </w:r>
      <w:r w:rsidRPr="00A1258F">
        <w:rPr>
          <w:color w:val="242424"/>
          <w:spacing w:val="1"/>
          <w:szCs w:val="24"/>
        </w:rPr>
        <w:t xml:space="preserve"> </w:t>
      </w:r>
      <w:r w:rsidRPr="00A1258F">
        <w:rPr>
          <w:color w:val="242424"/>
          <w:szCs w:val="24"/>
        </w:rPr>
        <w:t xml:space="preserve">la </w:t>
      </w:r>
      <w:r w:rsidRPr="00A1258F">
        <w:rPr>
          <w:color w:val="242424"/>
          <w:spacing w:val="-59"/>
          <w:szCs w:val="24"/>
        </w:rPr>
        <w:t xml:space="preserve"> </w:t>
      </w:r>
      <w:r w:rsidRPr="00A1258F">
        <w:rPr>
          <w:color w:val="242424"/>
          <w:szCs w:val="24"/>
        </w:rPr>
        <w:t xml:space="preserve">procedura de achiziție publică având ca obiect: </w:t>
      </w:r>
      <w:r w:rsidR="00222D5B" w:rsidRPr="00A1258F">
        <w:t xml:space="preserve">Servicii pirotehnice – spectacol </w:t>
      </w:r>
      <w:proofErr w:type="spellStart"/>
      <w:r w:rsidR="00222D5B" w:rsidRPr="00085462">
        <w:t>piro</w:t>
      </w:r>
      <w:proofErr w:type="spellEnd"/>
      <w:r w:rsidR="00222D5B" w:rsidRPr="00085462">
        <w:t>-muzical</w:t>
      </w:r>
      <w:r w:rsidR="000E7310" w:rsidRPr="00085462">
        <w:t xml:space="preserve"> cu o durată de minim </w:t>
      </w:r>
      <w:r w:rsidR="00085462" w:rsidRPr="00085462">
        <w:t>6</w:t>
      </w:r>
      <w:r w:rsidR="000E7310" w:rsidRPr="00085462">
        <w:t xml:space="preserve"> minute</w:t>
      </w:r>
      <w:r w:rsidR="00222D5B" w:rsidRPr="00085462">
        <w:t>, efecte speciale</w:t>
      </w:r>
      <w:r w:rsidR="000E7310" w:rsidRPr="00085462">
        <w:t xml:space="preserve"> la scenă</w:t>
      </w:r>
      <w:r w:rsidR="00222D5B" w:rsidRPr="00085462">
        <w:t>:</w:t>
      </w:r>
      <w:r w:rsidR="000E7310" w:rsidRPr="00085462">
        <w:t xml:space="preserve"> </w:t>
      </w:r>
      <w:r w:rsidR="000E7310" w:rsidRPr="00085462">
        <w:rPr>
          <w:color w:val="000000"/>
          <w:szCs w:val="24"/>
          <w:u w:color="000000"/>
        </w:rPr>
        <w:t xml:space="preserve">minim </w:t>
      </w:r>
      <w:r w:rsidR="00085462" w:rsidRPr="00085462">
        <w:rPr>
          <w:color w:val="000000"/>
          <w:szCs w:val="24"/>
          <w:u w:color="000000"/>
        </w:rPr>
        <w:t>20</w:t>
      </w:r>
      <w:r w:rsidR="000E7310" w:rsidRPr="00085462">
        <w:rPr>
          <w:color w:val="000000"/>
          <w:szCs w:val="24"/>
          <w:u w:color="000000"/>
        </w:rPr>
        <w:t xml:space="preserve"> x lansatoare de flăcări</w:t>
      </w:r>
      <w:r w:rsidR="00085462" w:rsidRPr="00085462">
        <w:rPr>
          <w:color w:val="000000"/>
          <w:szCs w:val="24"/>
          <w:u w:color="000000"/>
        </w:rPr>
        <w:t xml:space="preserve"> </w:t>
      </w:r>
      <w:r w:rsidR="00085462" w:rsidRPr="00085462">
        <w:rPr>
          <w:color w:val="000000"/>
          <w:sz w:val="22"/>
          <w:szCs w:val="22"/>
          <w:u w:color="000000"/>
        </w:rPr>
        <w:t xml:space="preserve">(minim 8 x lansatoare de flăcări G-Flame – 4m, minim 12 x lansatoare de flăcări </w:t>
      </w:r>
      <w:proofErr w:type="spellStart"/>
      <w:r w:rsidR="00085462" w:rsidRPr="00085462">
        <w:rPr>
          <w:color w:val="000000"/>
          <w:sz w:val="22"/>
          <w:szCs w:val="22"/>
          <w:u w:color="000000"/>
        </w:rPr>
        <w:t>Wave</w:t>
      </w:r>
      <w:proofErr w:type="spellEnd"/>
      <w:r w:rsidR="00085462" w:rsidRPr="00085462">
        <w:rPr>
          <w:color w:val="000000"/>
          <w:sz w:val="22"/>
          <w:szCs w:val="22"/>
          <w:u w:color="000000"/>
        </w:rPr>
        <w:t>-Flame – 10m)</w:t>
      </w:r>
      <w:r w:rsidR="000E7310" w:rsidRPr="00085462">
        <w:rPr>
          <w:color w:val="000000"/>
          <w:szCs w:val="24"/>
          <w:u w:color="000000"/>
        </w:rPr>
        <w:t xml:space="preserve">, minim </w:t>
      </w:r>
      <w:r w:rsidR="00085462" w:rsidRPr="00085462">
        <w:rPr>
          <w:color w:val="000000"/>
          <w:szCs w:val="24"/>
          <w:u w:color="000000"/>
        </w:rPr>
        <w:t>6</w:t>
      </w:r>
      <w:r w:rsidR="000E7310" w:rsidRPr="00085462">
        <w:rPr>
          <w:color w:val="000000"/>
          <w:szCs w:val="24"/>
          <w:u w:color="000000"/>
        </w:rPr>
        <w:t xml:space="preserve">x jeturi de </w:t>
      </w:r>
      <w:r w:rsidR="009653D8">
        <w:rPr>
          <w:color w:val="000000"/>
          <w:szCs w:val="24"/>
          <w:u w:color="000000"/>
        </w:rPr>
        <w:t>EcoCO2</w:t>
      </w:r>
      <w:r w:rsidR="000E7310" w:rsidRPr="00085462">
        <w:rPr>
          <w:color w:val="000000"/>
          <w:szCs w:val="24"/>
          <w:u w:color="000000"/>
        </w:rPr>
        <w:t xml:space="preserve">, minim </w:t>
      </w:r>
      <w:r w:rsidR="00085462" w:rsidRPr="00085462">
        <w:rPr>
          <w:color w:val="000000"/>
          <w:szCs w:val="24"/>
          <w:u w:color="000000"/>
        </w:rPr>
        <w:t>4</w:t>
      </w:r>
      <w:r w:rsidR="000E7310" w:rsidRPr="00085462">
        <w:rPr>
          <w:color w:val="000000"/>
          <w:szCs w:val="24"/>
          <w:u w:color="000000"/>
        </w:rPr>
        <w:t xml:space="preserve"> tunuri de </w:t>
      </w:r>
      <w:proofErr w:type="spellStart"/>
      <w:r w:rsidR="000E7310" w:rsidRPr="00085462">
        <w:rPr>
          <w:color w:val="000000"/>
          <w:szCs w:val="24"/>
          <w:u w:color="000000"/>
        </w:rPr>
        <w:t>confetti</w:t>
      </w:r>
      <w:proofErr w:type="spellEnd"/>
      <w:r w:rsidR="000E7310" w:rsidRPr="00085462">
        <w:rPr>
          <w:color w:val="000000"/>
          <w:szCs w:val="24"/>
          <w:u w:color="000000"/>
        </w:rPr>
        <w:t>/panglici de hârtie cu acționare pirotehnică)</w:t>
      </w:r>
      <w:r w:rsidR="00222D5B" w:rsidRPr="00085462">
        <w:t>,</w:t>
      </w:r>
      <w:r w:rsidR="00222D5B" w:rsidRPr="00A1258F">
        <w:rPr>
          <w:color w:val="242424"/>
          <w:szCs w:val="24"/>
        </w:rPr>
        <w:t xml:space="preserve"> </w:t>
      </w:r>
      <w:r w:rsidRPr="00A1258F">
        <w:rPr>
          <w:color w:val="242424"/>
          <w:szCs w:val="24"/>
        </w:rPr>
        <w:t xml:space="preserve">cod CPV: </w:t>
      </w:r>
      <w:r w:rsidR="00CC3EFD" w:rsidRPr="00A1258F">
        <w:rPr>
          <w:color w:val="000000"/>
          <w:szCs w:val="24"/>
        </w:rPr>
        <w:t>92360000-2 Servicii pirotehnice; 92312000-1 Servicii artistice; 92312210-6 Servicii prestate de autori</w:t>
      </w:r>
      <w:r w:rsidRPr="00A1258F">
        <w:rPr>
          <w:color w:val="242424"/>
          <w:szCs w:val="24"/>
        </w:rPr>
        <w:t>, criteriu de atribuire</w:t>
      </w:r>
      <w:r w:rsidR="00CB13D5" w:rsidRPr="00A1258F">
        <w:rPr>
          <w:color w:val="242424"/>
          <w:szCs w:val="24"/>
        </w:rPr>
        <w:t>: prețul cel mai scăzut</w:t>
      </w:r>
      <w:r w:rsidRPr="00A1258F">
        <w:rPr>
          <w:color w:val="242424"/>
          <w:szCs w:val="24"/>
        </w:rPr>
        <w:t>, organizată de</w:t>
      </w:r>
      <w:r w:rsidR="00CB13D5" w:rsidRPr="00A1258F">
        <w:rPr>
          <w:color w:val="242424"/>
          <w:szCs w:val="24"/>
        </w:rPr>
        <w:t xml:space="preserve"> </w:t>
      </w:r>
      <w:r w:rsidR="00085462">
        <w:rPr>
          <w:color w:val="242424"/>
          <w:szCs w:val="24"/>
        </w:rPr>
        <w:t>Centrul Cultural Palatul Principilor</w:t>
      </w:r>
      <w:r w:rsidR="00CB13D5" w:rsidRPr="00A1258F">
        <w:rPr>
          <w:color w:val="242424"/>
          <w:szCs w:val="24"/>
        </w:rPr>
        <w:t xml:space="preserve"> </w:t>
      </w:r>
      <w:r w:rsidRPr="00A1258F">
        <w:rPr>
          <w:b/>
          <w:color w:val="242424"/>
          <w:szCs w:val="24"/>
        </w:rPr>
        <w:t>declar</w:t>
      </w:r>
      <w:r w:rsidRPr="00A1258F">
        <w:rPr>
          <w:b/>
          <w:color w:val="242424"/>
          <w:spacing w:val="24"/>
          <w:szCs w:val="24"/>
        </w:rPr>
        <w:t xml:space="preserve"> </w:t>
      </w:r>
      <w:r w:rsidRPr="00A1258F">
        <w:rPr>
          <w:b/>
          <w:color w:val="242424"/>
          <w:szCs w:val="24"/>
        </w:rPr>
        <w:t>pe</w:t>
      </w:r>
      <w:r w:rsidRPr="00A1258F">
        <w:rPr>
          <w:b/>
          <w:color w:val="242424"/>
          <w:spacing w:val="12"/>
          <w:szCs w:val="24"/>
        </w:rPr>
        <w:t xml:space="preserve"> </w:t>
      </w:r>
      <w:r w:rsidRPr="00A1258F">
        <w:rPr>
          <w:b/>
          <w:color w:val="242424"/>
          <w:szCs w:val="24"/>
        </w:rPr>
        <w:t>proprie</w:t>
      </w:r>
      <w:r w:rsidRPr="00A1258F">
        <w:rPr>
          <w:b/>
          <w:color w:val="242424"/>
          <w:spacing w:val="16"/>
          <w:szCs w:val="24"/>
        </w:rPr>
        <w:t xml:space="preserve"> </w:t>
      </w:r>
      <w:r w:rsidRPr="00A1258F">
        <w:rPr>
          <w:b/>
          <w:color w:val="242424"/>
          <w:szCs w:val="24"/>
        </w:rPr>
        <w:t>răspundere,</w:t>
      </w:r>
      <w:r w:rsidRPr="00A1258F">
        <w:rPr>
          <w:b/>
          <w:color w:val="242424"/>
          <w:spacing w:val="39"/>
          <w:szCs w:val="24"/>
        </w:rPr>
        <w:t xml:space="preserve"> </w:t>
      </w:r>
      <w:r w:rsidRPr="00A1258F">
        <w:rPr>
          <w:b/>
          <w:color w:val="242424"/>
          <w:szCs w:val="24"/>
        </w:rPr>
        <w:t>cunoscând</w:t>
      </w:r>
      <w:r w:rsidRPr="00A1258F">
        <w:rPr>
          <w:b/>
          <w:color w:val="242424"/>
          <w:spacing w:val="23"/>
          <w:szCs w:val="24"/>
        </w:rPr>
        <w:t xml:space="preserve"> </w:t>
      </w:r>
      <w:r w:rsidRPr="00A1258F">
        <w:rPr>
          <w:b/>
          <w:color w:val="242424"/>
          <w:szCs w:val="24"/>
        </w:rPr>
        <w:t>sancțiunile</w:t>
      </w:r>
      <w:r w:rsidRPr="00A1258F">
        <w:rPr>
          <w:b/>
          <w:color w:val="242424"/>
          <w:spacing w:val="26"/>
          <w:szCs w:val="24"/>
        </w:rPr>
        <w:t xml:space="preserve"> </w:t>
      </w:r>
      <w:r w:rsidRPr="00A1258F">
        <w:rPr>
          <w:b/>
          <w:color w:val="242424"/>
          <w:szCs w:val="24"/>
        </w:rPr>
        <w:t>pentru</w:t>
      </w:r>
      <w:r w:rsidRPr="00A1258F">
        <w:rPr>
          <w:b/>
          <w:color w:val="242424"/>
          <w:spacing w:val="20"/>
          <w:szCs w:val="24"/>
        </w:rPr>
        <w:t xml:space="preserve"> </w:t>
      </w:r>
      <w:r w:rsidRPr="00A1258F">
        <w:rPr>
          <w:b/>
          <w:color w:val="242424"/>
          <w:szCs w:val="24"/>
        </w:rPr>
        <w:t>falsul</w:t>
      </w:r>
      <w:r w:rsidRPr="00A1258F">
        <w:rPr>
          <w:b/>
          <w:color w:val="242424"/>
          <w:spacing w:val="57"/>
          <w:szCs w:val="24"/>
        </w:rPr>
        <w:t xml:space="preserve"> </w:t>
      </w:r>
      <w:r w:rsidRPr="00A1258F">
        <w:rPr>
          <w:b/>
          <w:color w:val="242424"/>
          <w:szCs w:val="24"/>
        </w:rPr>
        <w:t>în</w:t>
      </w:r>
      <w:r w:rsidRPr="00A1258F">
        <w:rPr>
          <w:b/>
          <w:color w:val="242424"/>
          <w:spacing w:val="40"/>
          <w:szCs w:val="24"/>
        </w:rPr>
        <w:t xml:space="preserve"> </w:t>
      </w:r>
      <w:r w:rsidRPr="00A1258F">
        <w:rPr>
          <w:b/>
          <w:color w:val="242424"/>
          <w:szCs w:val="24"/>
        </w:rPr>
        <w:t xml:space="preserve">declarații, </w:t>
      </w:r>
      <w:r w:rsidRPr="00A1258F">
        <w:rPr>
          <w:b/>
          <w:szCs w:val="24"/>
        </w:rPr>
        <w:t>sub sancțiunea excluderii din procedură și a sancțiunilor aplicate faptei de fals în acte publice</w:t>
      </w:r>
      <w:r w:rsidRPr="00A1258F">
        <w:rPr>
          <w:b/>
          <w:color w:val="242424"/>
          <w:spacing w:val="31"/>
          <w:szCs w:val="24"/>
        </w:rPr>
        <w:t>:</w:t>
      </w:r>
    </w:p>
    <w:p w14:paraId="6D079906" w14:textId="77777777" w:rsidR="00663A36" w:rsidRPr="00A1258F" w:rsidRDefault="00663A36" w:rsidP="00A21EC1">
      <w:pPr>
        <w:pStyle w:val="BodyText"/>
        <w:ind w:right="-1"/>
        <w:rPr>
          <w:b/>
          <w:color w:val="242424"/>
          <w:spacing w:val="31"/>
          <w:szCs w:val="24"/>
        </w:rPr>
      </w:pPr>
    </w:p>
    <w:p w14:paraId="5B526647" w14:textId="3741C7E6" w:rsidR="00663A36" w:rsidRPr="00A1258F" w:rsidRDefault="00663A36" w:rsidP="000E7310">
      <w:pPr>
        <w:numPr>
          <w:ilvl w:val="0"/>
          <w:numId w:val="32"/>
        </w:numPr>
        <w:suppressAutoHyphens/>
        <w:spacing w:after="0" w:line="240" w:lineRule="auto"/>
        <w:ind w:right="-1"/>
        <w:jc w:val="both"/>
        <w:rPr>
          <w:rFonts w:ascii="Times New Roman" w:hAnsi="Times New Roman"/>
          <w:sz w:val="24"/>
          <w:szCs w:val="24"/>
          <w:lang w:val="ro-RO"/>
        </w:rPr>
      </w:pPr>
      <w:r w:rsidRPr="00A1258F">
        <w:rPr>
          <w:rFonts w:ascii="Times New Roman" w:hAnsi="Times New Roman"/>
          <w:sz w:val="24"/>
          <w:szCs w:val="24"/>
          <w:lang w:val="ro-RO"/>
        </w:rPr>
        <w:t>că în ultimii 5 ani nu am fost condamnat prin hotărâre definitivă a unei instanțe judecătorești, pentru comiterea uneia dintre infracțiunile prevăzute la art. 164 din Legea nr. 98/2016 privind atribuirea contractelor de achiziție publică, cu modificările și completările ulterioare;</w:t>
      </w:r>
    </w:p>
    <w:p w14:paraId="15241608" w14:textId="7100D2FC" w:rsidR="00663A36" w:rsidRPr="00A1258F" w:rsidRDefault="00663A36" w:rsidP="00A21EC1">
      <w:pPr>
        <w:numPr>
          <w:ilvl w:val="0"/>
          <w:numId w:val="32"/>
        </w:numPr>
        <w:suppressAutoHyphens/>
        <w:spacing w:after="0" w:line="240" w:lineRule="auto"/>
        <w:ind w:right="-1"/>
        <w:jc w:val="both"/>
        <w:rPr>
          <w:rFonts w:ascii="Times New Roman" w:hAnsi="Times New Roman"/>
          <w:sz w:val="24"/>
          <w:szCs w:val="24"/>
          <w:lang w:val="ro-RO"/>
        </w:rPr>
      </w:pPr>
      <w:r w:rsidRPr="00A1258F">
        <w:rPr>
          <w:rFonts w:ascii="Times New Roman" w:hAnsi="Times New Roman"/>
          <w:sz w:val="24"/>
          <w:szCs w:val="24"/>
          <w:lang w:val="ro-RO"/>
        </w:rPr>
        <w:t>că în temeiul art. 59 și 60 privind conflictul de interese din Legea nr. 98/2016 privind atribuirea contractelor de achiziție publică, cu modificările și completările ulterioare, sunt respectate toate condițiile privitor la evitarea conflictului de interese;</w:t>
      </w:r>
    </w:p>
    <w:p w14:paraId="246DEAC1" w14:textId="77777777" w:rsidR="00663A36" w:rsidRPr="00A1258F" w:rsidRDefault="00663A36" w:rsidP="00A21EC1">
      <w:pPr>
        <w:numPr>
          <w:ilvl w:val="0"/>
          <w:numId w:val="32"/>
        </w:numPr>
        <w:suppressAutoHyphens/>
        <w:spacing w:after="0" w:line="240" w:lineRule="auto"/>
        <w:ind w:right="-1"/>
        <w:jc w:val="both"/>
        <w:rPr>
          <w:rFonts w:ascii="Times New Roman" w:hAnsi="Times New Roman"/>
          <w:color w:val="242424"/>
          <w:spacing w:val="-1"/>
          <w:sz w:val="24"/>
          <w:szCs w:val="24"/>
          <w:lang w:val="ro-RO"/>
        </w:rPr>
      </w:pPr>
      <w:r w:rsidRPr="00A1258F">
        <w:rPr>
          <w:rFonts w:ascii="Times New Roman" w:hAnsi="Times New Roman"/>
          <w:sz w:val="24"/>
          <w:szCs w:val="24"/>
          <w:lang w:val="ro-RO"/>
        </w:rPr>
        <w:t>că nu ne încadrăm în situațiile prevăzute la art. 165 și 167 din Legea nr. 98/2016 privind atribuirea contractelor de achiziție publică, cu modificările și completările ulterioare;</w:t>
      </w:r>
    </w:p>
    <w:p w14:paraId="27D3C149" w14:textId="77777777" w:rsidR="00663A36" w:rsidRPr="00A1258F" w:rsidRDefault="00663A36" w:rsidP="00A21EC1">
      <w:pPr>
        <w:pStyle w:val="BodyText"/>
        <w:spacing w:line="264" w:lineRule="auto"/>
        <w:ind w:left="360" w:right="-1"/>
        <w:rPr>
          <w:color w:val="242424"/>
          <w:spacing w:val="-1"/>
          <w:szCs w:val="24"/>
        </w:rPr>
      </w:pPr>
    </w:p>
    <w:p w14:paraId="01AAD8D4" w14:textId="77777777" w:rsidR="00663A36" w:rsidRPr="00A1258F" w:rsidRDefault="00663A36" w:rsidP="00A21EC1">
      <w:pPr>
        <w:pStyle w:val="BodyText"/>
        <w:spacing w:line="264" w:lineRule="auto"/>
        <w:ind w:left="360" w:right="-1"/>
        <w:rPr>
          <w:color w:val="242424"/>
          <w:szCs w:val="24"/>
        </w:rPr>
      </w:pPr>
      <w:r w:rsidRPr="00A1258F">
        <w:rPr>
          <w:color w:val="242424"/>
          <w:spacing w:val="-1"/>
          <w:szCs w:val="24"/>
        </w:rPr>
        <w:t xml:space="preserve">Subsemnatul </w:t>
      </w:r>
      <w:r w:rsidRPr="00A1258F">
        <w:rPr>
          <w:color w:val="242424"/>
          <w:szCs w:val="24"/>
        </w:rPr>
        <w:t>declar ca informațiile furnizate sunt complete și corecte în fiecare detaliu și înțeleg</w:t>
      </w:r>
      <w:r w:rsidRPr="00A1258F">
        <w:rPr>
          <w:color w:val="242424"/>
          <w:spacing w:val="1"/>
          <w:szCs w:val="24"/>
        </w:rPr>
        <w:t xml:space="preserve"> </w:t>
      </w:r>
      <w:r w:rsidRPr="00A1258F">
        <w:rPr>
          <w:color w:val="242424"/>
          <w:szCs w:val="24"/>
        </w:rPr>
        <w:t>că autoritatea contractantă are dreptul de a solicita, în scopul verificării și confirmării declarațiilor, orice</w:t>
      </w:r>
      <w:r w:rsidRPr="00A1258F">
        <w:rPr>
          <w:color w:val="242424"/>
          <w:spacing w:val="1"/>
          <w:szCs w:val="24"/>
        </w:rPr>
        <w:t xml:space="preserve"> </w:t>
      </w:r>
      <w:r w:rsidRPr="00A1258F">
        <w:rPr>
          <w:color w:val="242424"/>
          <w:szCs w:val="24"/>
        </w:rPr>
        <w:t>documente</w:t>
      </w:r>
      <w:r w:rsidRPr="00A1258F">
        <w:rPr>
          <w:color w:val="242424"/>
          <w:spacing w:val="16"/>
          <w:szCs w:val="24"/>
        </w:rPr>
        <w:t xml:space="preserve"> </w:t>
      </w:r>
      <w:r w:rsidRPr="00A1258F">
        <w:rPr>
          <w:color w:val="242424"/>
          <w:szCs w:val="24"/>
        </w:rPr>
        <w:t>doveditoare</w:t>
      </w:r>
      <w:r w:rsidRPr="00A1258F">
        <w:rPr>
          <w:color w:val="242424"/>
          <w:spacing w:val="13"/>
          <w:szCs w:val="24"/>
        </w:rPr>
        <w:t xml:space="preserve"> </w:t>
      </w:r>
      <w:r w:rsidRPr="00A1258F">
        <w:rPr>
          <w:color w:val="242424"/>
          <w:szCs w:val="24"/>
        </w:rPr>
        <w:t>de</w:t>
      </w:r>
      <w:r w:rsidRPr="00A1258F">
        <w:rPr>
          <w:color w:val="242424"/>
          <w:spacing w:val="-3"/>
          <w:szCs w:val="24"/>
        </w:rPr>
        <w:t xml:space="preserve"> </w:t>
      </w:r>
      <w:r w:rsidRPr="00A1258F">
        <w:rPr>
          <w:color w:val="242424"/>
          <w:szCs w:val="24"/>
        </w:rPr>
        <w:t>care</w:t>
      </w:r>
      <w:r w:rsidRPr="00A1258F">
        <w:rPr>
          <w:color w:val="242424"/>
          <w:spacing w:val="2"/>
          <w:szCs w:val="24"/>
        </w:rPr>
        <w:t xml:space="preserve"> </w:t>
      </w:r>
      <w:r w:rsidRPr="00A1258F">
        <w:rPr>
          <w:color w:val="242424"/>
          <w:szCs w:val="24"/>
        </w:rPr>
        <w:t>dispun.</w:t>
      </w:r>
    </w:p>
    <w:p w14:paraId="124CDF30" w14:textId="77777777" w:rsidR="00663A36" w:rsidRPr="00A1258F" w:rsidRDefault="00663A36" w:rsidP="00A21EC1">
      <w:pPr>
        <w:pStyle w:val="BodyText"/>
        <w:spacing w:line="264" w:lineRule="auto"/>
        <w:ind w:left="360" w:right="-1"/>
        <w:rPr>
          <w:color w:val="242424"/>
          <w:szCs w:val="24"/>
        </w:rPr>
      </w:pPr>
      <w:r w:rsidRPr="00A1258F">
        <w:rPr>
          <w:color w:val="242424"/>
          <w:szCs w:val="24"/>
        </w:rPr>
        <w:t>Înțeleg că în</w:t>
      </w:r>
      <w:r w:rsidRPr="00A1258F">
        <w:rPr>
          <w:color w:val="242424"/>
          <w:spacing w:val="1"/>
          <w:szCs w:val="24"/>
        </w:rPr>
        <w:t xml:space="preserve"> </w:t>
      </w:r>
      <w:r w:rsidRPr="00A1258F">
        <w:rPr>
          <w:color w:val="242424"/>
          <w:szCs w:val="24"/>
        </w:rPr>
        <w:t>cazul în</w:t>
      </w:r>
      <w:r w:rsidRPr="00A1258F">
        <w:rPr>
          <w:color w:val="242424"/>
          <w:spacing w:val="1"/>
          <w:szCs w:val="24"/>
        </w:rPr>
        <w:t xml:space="preserve"> </w:t>
      </w:r>
      <w:r w:rsidRPr="00A1258F">
        <w:rPr>
          <w:color w:val="242424"/>
          <w:szCs w:val="24"/>
        </w:rPr>
        <w:t>care aceasta declarație nu este conformă cu realitatea sunt pasibil de</w:t>
      </w:r>
      <w:r w:rsidRPr="00A1258F">
        <w:rPr>
          <w:color w:val="242424"/>
          <w:spacing w:val="1"/>
          <w:szCs w:val="24"/>
        </w:rPr>
        <w:t xml:space="preserve"> </w:t>
      </w:r>
      <w:r w:rsidRPr="00A1258F">
        <w:rPr>
          <w:color w:val="242424"/>
          <w:szCs w:val="24"/>
        </w:rPr>
        <w:t>încălcarea</w:t>
      </w:r>
      <w:r w:rsidRPr="00A1258F">
        <w:rPr>
          <w:color w:val="242424"/>
          <w:spacing w:val="15"/>
          <w:szCs w:val="24"/>
        </w:rPr>
        <w:t xml:space="preserve"> </w:t>
      </w:r>
      <w:r w:rsidRPr="00A1258F">
        <w:rPr>
          <w:color w:val="242424"/>
          <w:szCs w:val="24"/>
        </w:rPr>
        <w:t>prevederilor</w:t>
      </w:r>
      <w:r w:rsidRPr="00A1258F">
        <w:rPr>
          <w:color w:val="242424"/>
          <w:spacing w:val="16"/>
          <w:szCs w:val="24"/>
        </w:rPr>
        <w:t xml:space="preserve"> </w:t>
      </w:r>
      <w:r w:rsidRPr="00A1258F">
        <w:rPr>
          <w:color w:val="242424"/>
          <w:szCs w:val="24"/>
        </w:rPr>
        <w:t>legislației</w:t>
      </w:r>
      <w:r w:rsidRPr="00A1258F">
        <w:rPr>
          <w:color w:val="242424"/>
          <w:spacing w:val="4"/>
          <w:szCs w:val="24"/>
        </w:rPr>
        <w:t xml:space="preserve"> </w:t>
      </w:r>
      <w:r w:rsidRPr="00A1258F">
        <w:rPr>
          <w:color w:val="242424"/>
          <w:szCs w:val="24"/>
        </w:rPr>
        <w:t>penale</w:t>
      </w:r>
      <w:r w:rsidRPr="00A1258F">
        <w:rPr>
          <w:color w:val="242424"/>
          <w:spacing w:val="12"/>
          <w:szCs w:val="24"/>
        </w:rPr>
        <w:t xml:space="preserve"> </w:t>
      </w:r>
      <w:r w:rsidRPr="00A1258F">
        <w:rPr>
          <w:color w:val="242424"/>
          <w:szCs w:val="24"/>
        </w:rPr>
        <w:t>privind</w:t>
      </w:r>
      <w:r w:rsidRPr="00A1258F">
        <w:rPr>
          <w:color w:val="242424"/>
          <w:spacing w:val="2"/>
          <w:szCs w:val="24"/>
        </w:rPr>
        <w:t xml:space="preserve"> </w:t>
      </w:r>
      <w:r w:rsidRPr="00A1258F">
        <w:rPr>
          <w:color w:val="242424"/>
          <w:szCs w:val="24"/>
        </w:rPr>
        <w:t>falsul</w:t>
      </w:r>
      <w:r w:rsidRPr="00A1258F">
        <w:rPr>
          <w:color w:val="242424"/>
          <w:spacing w:val="-17"/>
          <w:szCs w:val="24"/>
        </w:rPr>
        <w:t xml:space="preserve"> </w:t>
      </w:r>
      <w:r w:rsidRPr="00A1258F">
        <w:rPr>
          <w:color w:val="242424"/>
          <w:szCs w:val="24"/>
        </w:rPr>
        <w:t>în</w:t>
      </w:r>
      <w:r w:rsidRPr="00A1258F">
        <w:rPr>
          <w:color w:val="242424"/>
          <w:spacing w:val="29"/>
          <w:szCs w:val="24"/>
        </w:rPr>
        <w:t xml:space="preserve"> </w:t>
      </w:r>
      <w:r w:rsidRPr="00A1258F">
        <w:rPr>
          <w:color w:val="242424"/>
          <w:szCs w:val="24"/>
        </w:rPr>
        <w:t>declarații.</w:t>
      </w:r>
    </w:p>
    <w:p w14:paraId="6442F010" w14:textId="60D0DC56" w:rsidR="00CB13D5" w:rsidRPr="00A1258F" w:rsidRDefault="00663A36" w:rsidP="000E7310">
      <w:pPr>
        <w:pStyle w:val="BodyText"/>
        <w:spacing w:line="264" w:lineRule="auto"/>
        <w:ind w:left="360" w:right="-1"/>
        <w:rPr>
          <w:color w:val="242424"/>
          <w:szCs w:val="24"/>
        </w:rPr>
      </w:pPr>
      <w:r w:rsidRPr="00A1258F">
        <w:rPr>
          <w:color w:val="242424"/>
          <w:szCs w:val="24"/>
        </w:rPr>
        <w:t>Pentru orice abatere de la prevederile</w:t>
      </w:r>
      <w:r w:rsidRPr="00A1258F">
        <w:rPr>
          <w:color w:val="242424"/>
          <w:spacing w:val="1"/>
          <w:szCs w:val="24"/>
        </w:rPr>
        <w:t xml:space="preserve"> </w:t>
      </w:r>
      <w:r w:rsidRPr="00A1258F">
        <w:rPr>
          <w:color w:val="242424"/>
          <w:szCs w:val="24"/>
        </w:rPr>
        <w:t>legislative prezentate mai sus, îmi</w:t>
      </w:r>
      <w:r w:rsidRPr="00A1258F">
        <w:rPr>
          <w:color w:val="242424"/>
          <w:spacing w:val="1"/>
          <w:szCs w:val="24"/>
        </w:rPr>
        <w:t xml:space="preserve"> </w:t>
      </w:r>
      <w:r w:rsidRPr="00A1258F">
        <w:rPr>
          <w:color w:val="242424"/>
          <w:szCs w:val="24"/>
        </w:rPr>
        <w:t>asum răspunderea</w:t>
      </w:r>
      <w:r w:rsidRPr="00A1258F">
        <w:rPr>
          <w:color w:val="242424"/>
          <w:spacing w:val="1"/>
          <w:szCs w:val="24"/>
        </w:rPr>
        <w:t xml:space="preserve"> </w:t>
      </w:r>
      <w:r w:rsidRPr="00A1258F">
        <w:rPr>
          <w:color w:val="242424"/>
          <w:szCs w:val="24"/>
        </w:rPr>
        <w:t>exclusivă.</w:t>
      </w:r>
    </w:p>
    <w:p w14:paraId="14707218" w14:textId="77777777" w:rsidR="000E7310" w:rsidRPr="00A1258F" w:rsidRDefault="000E7310" w:rsidP="000E7310">
      <w:pPr>
        <w:pStyle w:val="BodyText"/>
        <w:spacing w:line="264" w:lineRule="auto"/>
        <w:ind w:left="360" w:right="-1"/>
        <w:rPr>
          <w:b/>
          <w:color w:val="242424"/>
          <w:w w:val="105"/>
          <w:szCs w:val="24"/>
        </w:rPr>
      </w:pPr>
    </w:p>
    <w:p w14:paraId="6D1C7E49" w14:textId="77777777" w:rsidR="000E7310" w:rsidRPr="00A1258F" w:rsidRDefault="000E7310" w:rsidP="000E7310">
      <w:pPr>
        <w:pStyle w:val="BodyText"/>
        <w:spacing w:line="264" w:lineRule="auto"/>
        <w:ind w:left="360" w:right="-1"/>
        <w:rPr>
          <w:b/>
          <w:color w:val="242424"/>
          <w:w w:val="105"/>
          <w:szCs w:val="24"/>
        </w:rPr>
      </w:pPr>
    </w:p>
    <w:p w14:paraId="77007784" w14:textId="65BC3511" w:rsidR="00663A36" w:rsidRPr="00A1258F" w:rsidRDefault="00663A36" w:rsidP="00BC35E3">
      <w:pPr>
        <w:tabs>
          <w:tab w:val="left" w:pos="7797"/>
        </w:tabs>
        <w:spacing w:after="0" w:line="240" w:lineRule="auto"/>
        <w:ind w:firstLine="720"/>
        <w:jc w:val="both"/>
        <w:rPr>
          <w:rFonts w:ascii="Times New Roman" w:hAnsi="Times New Roman"/>
          <w:lang w:val="ro-RO"/>
        </w:rPr>
      </w:pPr>
      <w:r w:rsidRPr="00A1258F">
        <w:rPr>
          <w:rFonts w:ascii="Times New Roman" w:hAnsi="Times New Roman"/>
          <w:sz w:val="24"/>
          <w:szCs w:val="24"/>
          <w:lang w:val="ro-RO"/>
        </w:rPr>
        <w:t xml:space="preserve">Data </w:t>
      </w:r>
      <w:proofErr w:type="spellStart"/>
      <w:r w:rsidRPr="00A1258F">
        <w:rPr>
          <w:rFonts w:ascii="Times New Roman" w:hAnsi="Times New Roman"/>
          <w:sz w:val="24"/>
          <w:szCs w:val="24"/>
          <w:lang w:val="ro-RO"/>
        </w:rPr>
        <w:t>completării</w:t>
      </w:r>
      <w:proofErr w:type="spellEnd"/>
      <w:r w:rsidRPr="00A1258F">
        <w:rPr>
          <w:rFonts w:ascii="Times New Roman" w:hAnsi="Times New Roman"/>
          <w:sz w:val="24"/>
          <w:szCs w:val="24"/>
          <w:lang w:val="ro-RO"/>
        </w:rPr>
        <w:t xml:space="preserve"> _________/___________/</w:t>
      </w:r>
      <w:r w:rsidR="00D23979">
        <w:rPr>
          <w:rFonts w:ascii="Times New Roman" w:hAnsi="Times New Roman"/>
          <w:sz w:val="24"/>
          <w:szCs w:val="24"/>
          <w:lang w:val="ro-RO"/>
        </w:rPr>
        <w:t>2026</w:t>
      </w:r>
      <w:r w:rsidRPr="00A1258F">
        <w:rPr>
          <w:rFonts w:ascii="Times New Roman" w:hAnsi="Times New Roman"/>
          <w:sz w:val="24"/>
          <w:szCs w:val="24"/>
          <w:lang w:val="ro-RO"/>
        </w:rPr>
        <w:tab/>
      </w:r>
      <w:r w:rsidRPr="00A1258F">
        <w:rPr>
          <w:rFonts w:ascii="Times New Roman" w:hAnsi="Times New Roman"/>
          <w:sz w:val="24"/>
          <w:szCs w:val="24"/>
          <w:lang w:val="ro-RO"/>
        </w:rPr>
        <w:tab/>
      </w:r>
    </w:p>
    <w:p w14:paraId="67F5FDC2" w14:textId="77777777" w:rsidR="00663A36" w:rsidRPr="00A1258F" w:rsidRDefault="00663A36" w:rsidP="00A21EC1">
      <w:pPr>
        <w:pStyle w:val="NormalWeb"/>
        <w:spacing w:after="0" w:afterAutospacing="0"/>
        <w:jc w:val="right"/>
        <w:rPr>
          <w:rFonts w:ascii="Times New Roman" w:hAnsi="Times New Roman"/>
          <w:sz w:val="24"/>
          <w:szCs w:val="24"/>
          <w:lang w:val="ro-RO"/>
        </w:rPr>
      </w:pPr>
      <w:r w:rsidRPr="00A1258F">
        <w:rPr>
          <w:rFonts w:ascii="Times New Roman" w:hAnsi="Times New Roman"/>
          <w:sz w:val="24"/>
          <w:szCs w:val="24"/>
          <w:lang w:val="ro-RO"/>
        </w:rPr>
        <w:t>Operator economic (</w:t>
      </w:r>
      <w:r w:rsidRPr="00A1258F">
        <w:rPr>
          <w:rFonts w:ascii="Times New Roman" w:hAnsi="Times New Roman"/>
          <w:i/>
          <w:lang w:val="ro-RO"/>
        </w:rPr>
        <w:t>denumirea/numele</w:t>
      </w:r>
      <w:r w:rsidRPr="00A1258F">
        <w:rPr>
          <w:rFonts w:ascii="Times New Roman" w:hAnsi="Times New Roman"/>
          <w:sz w:val="24"/>
          <w:szCs w:val="24"/>
          <w:lang w:val="ro-RO"/>
        </w:rPr>
        <w:t>)</w:t>
      </w:r>
    </w:p>
    <w:p w14:paraId="6314F096" w14:textId="77777777" w:rsidR="00663A36" w:rsidRPr="00A1258F" w:rsidRDefault="00663A36" w:rsidP="00A21EC1">
      <w:pPr>
        <w:pStyle w:val="NormalWeb"/>
        <w:spacing w:after="0" w:afterAutospacing="0"/>
        <w:jc w:val="right"/>
        <w:rPr>
          <w:rFonts w:ascii="Times New Roman" w:hAnsi="Times New Roman"/>
          <w:sz w:val="24"/>
          <w:szCs w:val="24"/>
          <w:lang w:val="ro-RO"/>
        </w:rPr>
      </w:pPr>
      <w:r w:rsidRPr="00A1258F">
        <w:rPr>
          <w:rFonts w:ascii="Times New Roman" w:hAnsi="Times New Roman"/>
          <w:sz w:val="24"/>
          <w:szCs w:val="24"/>
          <w:lang w:val="ro-RO"/>
        </w:rPr>
        <w:t xml:space="preserve">__________________________________________________ </w:t>
      </w:r>
    </w:p>
    <w:p w14:paraId="355EA706" w14:textId="01DC9AF9" w:rsidR="00663A36" w:rsidRPr="00A1258F" w:rsidRDefault="00663A36" w:rsidP="00A21EC1">
      <w:pPr>
        <w:pStyle w:val="NormalWeb"/>
        <w:spacing w:after="0" w:afterAutospacing="0"/>
        <w:jc w:val="right"/>
        <w:rPr>
          <w:rFonts w:ascii="Times New Roman" w:hAnsi="Times New Roman"/>
          <w:sz w:val="24"/>
          <w:szCs w:val="24"/>
          <w:lang w:val="ro-RO"/>
        </w:rPr>
      </w:pPr>
      <w:r w:rsidRPr="00A1258F">
        <w:rPr>
          <w:rFonts w:ascii="Times New Roman" w:hAnsi="Times New Roman"/>
          <w:sz w:val="24"/>
          <w:szCs w:val="24"/>
          <w:lang w:val="ro-RO"/>
        </w:rPr>
        <w:t>(</w:t>
      </w:r>
      <w:r w:rsidR="00043F56" w:rsidRPr="00A1258F">
        <w:rPr>
          <w:rFonts w:ascii="Times New Roman" w:hAnsi="Times New Roman"/>
          <w:i/>
          <w:lang w:val="ro-RO"/>
        </w:rPr>
        <w:t>semnătura</w:t>
      </w:r>
      <w:r w:rsidRPr="00A1258F">
        <w:rPr>
          <w:rFonts w:ascii="Times New Roman" w:hAnsi="Times New Roman"/>
          <w:i/>
          <w:lang w:val="ro-RO"/>
        </w:rPr>
        <w:t xml:space="preserve"> autorizată și ștampila</w:t>
      </w:r>
      <w:r w:rsidRPr="00A1258F">
        <w:rPr>
          <w:rFonts w:ascii="Times New Roman" w:hAnsi="Times New Roman"/>
          <w:sz w:val="24"/>
          <w:szCs w:val="24"/>
          <w:lang w:val="ro-RO"/>
        </w:rPr>
        <w:t xml:space="preserve">) </w:t>
      </w:r>
    </w:p>
    <w:p w14:paraId="0B3A66AD" w14:textId="77777777" w:rsidR="00663A36" w:rsidRPr="00A1258F" w:rsidRDefault="00663A36" w:rsidP="00A21EC1">
      <w:pPr>
        <w:pStyle w:val="DefaultText1"/>
        <w:jc w:val="center"/>
        <w:rPr>
          <w:b/>
          <w:sz w:val="28"/>
          <w:szCs w:val="28"/>
          <w:lang w:val="ro-RO"/>
        </w:rPr>
      </w:pPr>
    </w:p>
    <w:p w14:paraId="5A81B7FD" w14:textId="77777777" w:rsidR="00BD2DE9" w:rsidRPr="00A1258F" w:rsidRDefault="00663A36" w:rsidP="00A21EC1">
      <w:pPr>
        <w:pStyle w:val="DefaultText1"/>
        <w:jc w:val="right"/>
        <w:rPr>
          <w:b/>
          <w:lang w:val="ro-RO"/>
        </w:rPr>
      </w:pPr>
      <w:r w:rsidRPr="00A1258F">
        <w:rPr>
          <w:b/>
          <w:lang w:val="ro-RO"/>
        </w:rPr>
        <w:br w:type="column"/>
      </w:r>
      <w:r w:rsidR="00E94F23" w:rsidRPr="00A1258F">
        <w:rPr>
          <w:b/>
          <w:lang w:val="ro-RO"/>
        </w:rPr>
        <w:lastRenderedPageBreak/>
        <w:t>A</w:t>
      </w:r>
      <w:r w:rsidR="007C02F2" w:rsidRPr="00A1258F">
        <w:rPr>
          <w:b/>
          <w:lang w:val="ro-RO"/>
        </w:rPr>
        <w:t xml:space="preserve">NEXA </w:t>
      </w:r>
      <w:r w:rsidR="00CB13D5" w:rsidRPr="00A1258F">
        <w:rPr>
          <w:b/>
          <w:lang w:val="ro-RO"/>
        </w:rPr>
        <w:t>2</w:t>
      </w:r>
    </w:p>
    <w:p w14:paraId="4E9CB436" w14:textId="77777777" w:rsidR="00F67ED7" w:rsidRPr="00A1258F" w:rsidRDefault="00F67ED7" w:rsidP="00A21EC1">
      <w:pPr>
        <w:pStyle w:val="DefaultText1"/>
        <w:jc w:val="right"/>
        <w:rPr>
          <w:lang w:val="ro-RO"/>
        </w:rPr>
      </w:pPr>
      <w:bookmarkStart w:id="2" w:name="OLE_LINK7"/>
      <w:bookmarkStart w:id="3" w:name="OLE_LINK8"/>
      <w:bookmarkEnd w:id="0"/>
      <w:bookmarkEnd w:id="1"/>
      <w:r w:rsidRPr="00A1258F">
        <w:rPr>
          <w:b/>
          <w:lang w:val="ro-RO"/>
        </w:rPr>
        <w:t xml:space="preserve">Achiziție directă: </w:t>
      </w:r>
      <w:r w:rsidRPr="00A1258F">
        <w:rPr>
          <w:lang w:val="ro-RO"/>
        </w:rPr>
        <w:t>SERVICII PIROTEHNICE</w:t>
      </w:r>
    </w:p>
    <w:p w14:paraId="592CF22B" w14:textId="31452DD8" w:rsidR="000E7310" w:rsidRPr="00A1258F" w:rsidRDefault="009653D8" w:rsidP="000E7310">
      <w:pPr>
        <w:pStyle w:val="DefaultText1"/>
        <w:jc w:val="right"/>
        <w:rPr>
          <w:lang w:val="ro-RO"/>
        </w:rPr>
      </w:pPr>
      <w:r>
        <w:rPr>
          <w:lang w:val="ro-RO"/>
        </w:rPr>
        <w:t>SPECTACOL PIRO-MUZICAL, EFECTE SPECIALE LA SCENĂ ALBAFEST</w:t>
      </w:r>
    </w:p>
    <w:p w14:paraId="26C3E561" w14:textId="77777777" w:rsidR="00BD2DE9" w:rsidRPr="00A1258F" w:rsidRDefault="000061D7" w:rsidP="00A21EC1">
      <w:pPr>
        <w:pStyle w:val="DefaultText1"/>
        <w:jc w:val="right"/>
        <w:rPr>
          <w:b/>
          <w:lang w:val="ro-RO"/>
        </w:rPr>
      </w:pPr>
      <w:r w:rsidRPr="00A1258F">
        <w:rPr>
          <w:b/>
          <w:lang w:val="ro-RO"/>
        </w:rPr>
        <w:t>Metoda: achiziție directă</w:t>
      </w:r>
      <w:bookmarkEnd w:id="2"/>
      <w:bookmarkEnd w:id="3"/>
    </w:p>
    <w:p w14:paraId="44438C0F" w14:textId="77777777" w:rsidR="00AE1FAD" w:rsidRPr="00A1258F" w:rsidRDefault="00BD2DE9" w:rsidP="00A21EC1">
      <w:pPr>
        <w:pStyle w:val="NormalWeb"/>
        <w:spacing w:before="0" w:beforeAutospacing="0" w:after="0" w:afterAutospacing="0"/>
        <w:rPr>
          <w:rFonts w:ascii="Times New Roman" w:hAnsi="Times New Roman"/>
          <w:sz w:val="24"/>
          <w:szCs w:val="24"/>
          <w:lang w:val="ro-RO"/>
        </w:rPr>
      </w:pPr>
      <w:r w:rsidRPr="00A1258F">
        <w:rPr>
          <w:rFonts w:ascii="Times New Roman" w:hAnsi="Times New Roman"/>
          <w:sz w:val="24"/>
          <w:szCs w:val="24"/>
          <w:lang w:val="ro-RO"/>
        </w:rPr>
        <w:t>Operator economic (</w:t>
      </w:r>
      <w:r w:rsidRPr="00A1258F">
        <w:rPr>
          <w:rFonts w:ascii="Times New Roman" w:hAnsi="Times New Roman"/>
          <w:i/>
          <w:lang w:val="ro-RO"/>
        </w:rPr>
        <w:t>denumirea/numele</w:t>
      </w:r>
      <w:r w:rsidRPr="00A1258F">
        <w:rPr>
          <w:rFonts w:ascii="Times New Roman" w:hAnsi="Times New Roman"/>
          <w:sz w:val="24"/>
          <w:szCs w:val="24"/>
          <w:lang w:val="ro-RO"/>
        </w:rPr>
        <w:t>)</w:t>
      </w:r>
    </w:p>
    <w:p w14:paraId="6E6102C6" w14:textId="77777777" w:rsidR="00BD2DE9" w:rsidRPr="00A1258F" w:rsidRDefault="00BD2DE9" w:rsidP="00A21EC1">
      <w:pPr>
        <w:pStyle w:val="NormalWeb"/>
        <w:spacing w:before="0" w:beforeAutospacing="0" w:after="0" w:afterAutospacing="0"/>
        <w:rPr>
          <w:rFonts w:ascii="Times New Roman" w:hAnsi="Times New Roman"/>
          <w:sz w:val="24"/>
          <w:szCs w:val="24"/>
          <w:lang w:val="ro-RO"/>
        </w:rPr>
      </w:pPr>
      <w:r w:rsidRPr="00A1258F">
        <w:rPr>
          <w:rFonts w:ascii="Times New Roman" w:hAnsi="Times New Roman"/>
          <w:sz w:val="24"/>
          <w:szCs w:val="24"/>
          <w:lang w:val="ro-RO"/>
        </w:rPr>
        <w:t xml:space="preserve">__________________________________________________ </w:t>
      </w:r>
    </w:p>
    <w:p w14:paraId="1AB45247" w14:textId="77777777" w:rsidR="008C2838" w:rsidRPr="00A1258F" w:rsidRDefault="008C2838" w:rsidP="00A21EC1">
      <w:pPr>
        <w:pStyle w:val="NormalWeb"/>
        <w:spacing w:before="0" w:beforeAutospacing="0" w:after="0" w:afterAutospacing="0"/>
        <w:jc w:val="right"/>
        <w:rPr>
          <w:rFonts w:ascii="Times New Roman" w:hAnsi="Times New Roman"/>
          <w:sz w:val="24"/>
          <w:szCs w:val="24"/>
          <w:lang w:val="ro-RO"/>
        </w:rPr>
      </w:pPr>
    </w:p>
    <w:p w14:paraId="5F52BCE4" w14:textId="77777777" w:rsidR="00C75487" w:rsidRPr="00A1258F" w:rsidRDefault="00C75487" w:rsidP="00A21EC1">
      <w:pPr>
        <w:pStyle w:val="DefaultText1"/>
        <w:jc w:val="center"/>
        <w:rPr>
          <w:b/>
          <w:lang w:val="ro-RO"/>
        </w:rPr>
      </w:pPr>
      <w:bookmarkStart w:id="4" w:name="OLE_LINK14"/>
      <w:bookmarkStart w:id="5" w:name="OLE_LINK15"/>
      <w:bookmarkStart w:id="6" w:name="OLE_LINK45"/>
      <w:bookmarkStart w:id="7" w:name="OLE_LINK46"/>
    </w:p>
    <w:p w14:paraId="12C53A73" w14:textId="45621880" w:rsidR="006319AD" w:rsidRPr="00A1258F" w:rsidRDefault="00BD2DE9" w:rsidP="00A21EC1">
      <w:pPr>
        <w:pStyle w:val="DefaultText1"/>
        <w:jc w:val="center"/>
        <w:rPr>
          <w:b/>
          <w:lang w:val="ro-RO"/>
        </w:rPr>
      </w:pPr>
      <w:r w:rsidRPr="00A1258F">
        <w:rPr>
          <w:b/>
          <w:lang w:val="ro-RO"/>
        </w:rPr>
        <w:t>OFERTĂ FINANCIARĂ</w:t>
      </w:r>
    </w:p>
    <w:p w14:paraId="3619B9D3" w14:textId="0834B950" w:rsidR="00F67ED7" w:rsidRPr="00A1258F" w:rsidRDefault="00BD2DE9" w:rsidP="00A21EC1">
      <w:pPr>
        <w:pStyle w:val="DefaultText1"/>
        <w:jc w:val="center"/>
        <w:rPr>
          <w:b/>
          <w:lang w:val="ro-RO"/>
        </w:rPr>
      </w:pPr>
      <w:r w:rsidRPr="00A1258F">
        <w:rPr>
          <w:b/>
          <w:lang w:val="ro-RO"/>
        </w:rPr>
        <w:t xml:space="preserve">PENTRU </w:t>
      </w:r>
      <w:bookmarkStart w:id="8" w:name="OLE_LINK41"/>
      <w:bookmarkStart w:id="9" w:name="OLE_LINK42"/>
      <w:r w:rsidR="00C1578A" w:rsidRPr="00A1258F">
        <w:rPr>
          <w:b/>
          <w:lang w:val="ro-RO"/>
        </w:rPr>
        <w:t xml:space="preserve">SERVICII </w:t>
      </w:r>
      <w:bookmarkEnd w:id="8"/>
      <w:bookmarkEnd w:id="9"/>
      <w:r w:rsidR="00CC3EFD" w:rsidRPr="00A1258F">
        <w:rPr>
          <w:b/>
          <w:lang w:val="ro-RO"/>
        </w:rPr>
        <w:t xml:space="preserve">PIROTEHNICE </w:t>
      </w:r>
      <w:r w:rsidR="001B5C57" w:rsidRPr="00A1258F">
        <w:rPr>
          <w:b/>
          <w:lang w:val="ro-RO"/>
        </w:rPr>
        <w:t xml:space="preserve">– SPECTACOL </w:t>
      </w:r>
      <w:r w:rsidR="00CC3EFD" w:rsidRPr="00A1258F">
        <w:rPr>
          <w:b/>
          <w:lang w:val="ro-RO"/>
        </w:rPr>
        <w:t>PIRO-MUZICAL</w:t>
      </w:r>
      <w:r w:rsidR="00A22373" w:rsidRPr="00A1258F">
        <w:rPr>
          <w:b/>
          <w:lang w:val="ro-RO"/>
        </w:rPr>
        <w:t xml:space="preserve"> </w:t>
      </w:r>
      <w:r w:rsidR="00F67ED7" w:rsidRPr="00A1258F">
        <w:rPr>
          <w:b/>
          <w:lang w:val="ro-RO"/>
        </w:rPr>
        <w:t>EFECTE SPECIALE</w:t>
      </w:r>
      <w:r w:rsidR="00A22373" w:rsidRPr="00A1258F">
        <w:rPr>
          <w:b/>
          <w:lang w:val="ro-RO"/>
        </w:rPr>
        <w:t xml:space="preserve"> LA SCENĂ</w:t>
      </w:r>
    </w:p>
    <w:p w14:paraId="335FFA49" w14:textId="0425613B" w:rsidR="00AC1A86" w:rsidRPr="00A1258F" w:rsidRDefault="00AC1A86" w:rsidP="00A21EC1">
      <w:pPr>
        <w:pStyle w:val="DefaultText1"/>
        <w:jc w:val="center"/>
        <w:rPr>
          <w:b/>
          <w:lang w:val="ro-RO"/>
        </w:rPr>
      </w:pPr>
    </w:p>
    <w:p w14:paraId="290FC537" w14:textId="77777777" w:rsidR="00C75487" w:rsidRPr="00A1258F" w:rsidRDefault="00C75487" w:rsidP="00A21EC1">
      <w:pPr>
        <w:pStyle w:val="DefaultText1"/>
        <w:jc w:val="center"/>
        <w:rPr>
          <w:b/>
          <w:lang w:val="ro-RO"/>
        </w:rPr>
      </w:pPr>
    </w:p>
    <w:bookmarkEnd w:id="4"/>
    <w:bookmarkEnd w:id="5"/>
    <w:p w14:paraId="04119851" w14:textId="77777777" w:rsidR="00BD2DE9" w:rsidRPr="00A1258F" w:rsidRDefault="00BD2DE9" w:rsidP="00A21EC1">
      <w:pPr>
        <w:pStyle w:val="DefaultText1"/>
        <w:jc w:val="center"/>
        <w:rPr>
          <w:b/>
          <w:i/>
          <w:lang w:val="ro-RO"/>
        </w:rPr>
      </w:pPr>
      <w:r w:rsidRPr="00A1258F">
        <w:rPr>
          <w:b/>
          <w:i/>
          <w:lang w:val="ro-RO"/>
        </w:rPr>
        <w:t xml:space="preserve">- lei RON, fără TVA </w:t>
      </w:r>
      <w:r w:rsidR="00AC1A86" w:rsidRPr="00A1258F">
        <w:rPr>
          <w:b/>
          <w:i/>
          <w:lang w:val="ro-RO"/>
        </w:rPr>
        <w:t>–</w:t>
      </w:r>
    </w:p>
    <w:p w14:paraId="320D0E14" w14:textId="77777777" w:rsidR="00AC1A86" w:rsidRPr="00A1258F" w:rsidRDefault="00AC1A86" w:rsidP="00A21EC1">
      <w:pPr>
        <w:pStyle w:val="DefaultText1"/>
        <w:jc w:val="center"/>
        <w:rPr>
          <w:b/>
          <w:i/>
          <w:lang w:val="ro-RO"/>
        </w:rPr>
      </w:pPr>
    </w:p>
    <w:p w14:paraId="39E1E703" w14:textId="04431F1B" w:rsidR="00CB13D5" w:rsidRPr="00A1258F" w:rsidRDefault="00E94F23" w:rsidP="00A21EC1">
      <w:pPr>
        <w:spacing w:after="0" w:line="240" w:lineRule="auto"/>
        <w:ind w:firstLine="720"/>
        <w:jc w:val="both"/>
        <w:rPr>
          <w:rFonts w:ascii="Times New Roman" w:hAnsi="Times New Roman"/>
          <w:i/>
          <w:sz w:val="24"/>
          <w:szCs w:val="24"/>
          <w:lang w:val="ro-RO"/>
        </w:rPr>
      </w:pPr>
      <w:r w:rsidRPr="00A1258F">
        <w:rPr>
          <w:rFonts w:ascii="Times New Roman" w:hAnsi="Times New Roman"/>
          <w:sz w:val="24"/>
          <w:szCs w:val="24"/>
          <w:lang w:val="ro-RO"/>
        </w:rPr>
        <w:t xml:space="preserve">Către </w:t>
      </w:r>
      <w:r w:rsidR="00085462">
        <w:rPr>
          <w:rFonts w:ascii="Times New Roman" w:hAnsi="Times New Roman"/>
          <w:sz w:val="24"/>
          <w:szCs w:val="24"/>
          <w:lang w:val="ro-RO"/>
        </w:rPr>
        <w:t>Centrul Cultural Palatul Principilor</w:t>
      </w:r>
      <w:r w:rsidRPr="00A1258F">
        <w:rPr>
          <w:rFonts w:ascii="Times New Roman" w:hAnsi="Times New Roman"/>
          <w:sz w:val="24"/>
          <w:szCs w:val="24"/>
          <w:lang w:val="ro-RO"/>
        </w:rPr>
        <w:t xml:space="preserve">, </w:t>
      </w:r>
      <w:r w:rsidR="00085462">
        <w:rPr>
          <w:rFonts w:ascii="Times New Roman" w:hAnsi="Times New Roman"/>
          <w:sz w:val="24"/>
          <w:szCs w:val="24"/>
          <w:lang w:val="ro-RO"/>
        </w:rPr>
        <w:t>str. Militari</w:t>
      </w:r>
      <w:r w:rsidRPr="00A1258F">
        <w:rPr>
          <w:rFonts w:ascii="Times New Roman" w:hAnsi="Times New Roman"/>
          <w:sz w:val="24"/>
          <w:szCs w:val="24"/>
          <w:lang w:val="ro-RO"/>
        </w:rPr>
        <w:t xml:space="preserve">, nr. </w:t>
      </w:r>
      <w:r w:rsidR="00085462">
        <w:rPr>
          <w:rFonts w:ascii="Times New Roman" w:hAnsi="Times New Roman"/>
          <w:sz w:val="24"/>
          <w:szCs w:val="24"/>
          <w:lang w:val="ro-RO"/>
        </w:rPr>
        <w:t>4</w:t>
      </w:r>
      <w:r w:rsidRPr="00A1258F">
        <w:rPr>
          <w:rFonts w:ascii="Times New Roman" w:hAnsi="Times New Roman"/>
          <w:sz w:val="24"/>
          <w:szCs w:val="24"/>
          <w:lang w:val="ro-RO"/>
        </w:rPr>
        <w:t>, Alba Iulia, județul Alba</w:t>
      </w:r>
    </w:p>
    <w:p w14:paraId="2A683E73" w14:textId="77777777" w:rsidR="001B5C57" w:rsidRPr="00A1258F" w:rsidRDefault="00E94F23" w:rsidP="00A21EC1">
      <w:pPr>
        <w:pStyle w:val="Standarduser"/>
        <w:spacing w:after="0" w:line="240" w:lineRule="auto"/>
        <w:ind w:firstLine="720"/>
        <w:jc w:val="both"/>
        <w:rPr>
          <w:rFonts w:ascii="Times New Roman" w:hAnsi="Times New Roman" w:cs="Times New Roman"/>
          <w:lang w:val="ro-RO"/>
        </w:rPr>
      </w:pPr>
      <w:r w:rsidRPr="00A1258F">
        <w:rPr>
          <w:rFonts w:ascii="Times New Roman" w:hAnsi="Times New Roman" w:cs="Times New Roman"/>
          <w:lang w:val="ro-RO"/>
        </w:rPr>
        <w:t xml:space="preserve">Examinând </w:t>
      </w:r>
      <w:proofErr w:type="spellStart"/>
      <w:r w:rsidRPr="00A1258F">
        <w:rPr>
          <w:rFonts w:ascii="Times New Roman" w:hAnsi="Times New Roman" w:cs="Times New Roman"/>
          <w:lang w:val="ro-RO"/>
        </w:rPr>
        <w:t>documentaţia</w:t>
      </w:r>
      <w:proofErr w:type="spellEnd"/>
      <w:r w:rsidRPr="00A1258F">
        <w:rPr>
          <w:rFonts w:ascii="Times New Roman" w:hAnsi="Times New Roman" w:cs="Times New Roman"/>
          <w:lang w:val="ro-RO"/>
        </w:rPr>
        <w:t xml:space="preserve"> de atribuire, </w:t>
      </w:r>
      <w:proofErr w:type="spellStart"/>
      <w:r w:rsidRPr="00A1258F">
        <w:rPr>
          <w:rFonts w:ascii="Times New Roman" w:hAnsi="Times New Roman" w:cs="Times New Roman"/>
          <w:lang w:val="ro-RO"/>
        </w:rPr>
        <w:t>subsemnaţii</w:t>
      </w:r>
      <w:proofErr w:type="spellEnd"/>
      <w:r w:rsidRPr="00A1258F">
        <w:rPr>
          <w:rFonts w:ascii="Times New Roman" w:hAnsi="Times New Roman" w:cs="Times New Roman"/>
          <w:lang w:val="ro-RO"/>
        </w:rPr>
        <w:t xml:space="preserve">, </w:t>
      </w:r>
      <w:proofErr w:type="spellStart"/>
      <w:r w:rsidRPr="00A1258F">
        <w:rPr>
          <w:rFonts w:ascii="Times New Roman" w:hAnsi="Times New Roman" w:cs="Times New Roman"/>
          <w:lang w:val="ro-RO"/>
        </w:rPr>
        <w:t>reprezentanţi</w:t>
      </w:r>
      <w:proofErr w:type="spellEnd"/>
      <w:r w:rsidRPr="00A1258F">
        <w:rPr>
          <w:rFonts w:ascii="Times New Roman" w:hAnsi="Times New Roman" w:cs="Times New Roman"/>
          <w:lang w:val="ro-RO"/>
        </w:rPr>
        <w:t xml:space="preserve"> ai ofertantului _________________________________________________________________________</w:t>
      </w:r>
      <w:r w:rsidR="00AC1A86" w:rsidRPr="00A1258F">
        <w:rPr>
          <w:rFonts w:ascii="Times New Roman" w:hAnsi="Times New Roman" w:cs="Times New Roman"/>
          <w:lang w:val="ro-RO"/>
        </w:rPr>
        <w:t>_______</w:t>
      </w:r>
      <w:r w:rsidRPr="00A1258F">
        <w:rPr>
          <w:rFonts w:ascii="Times New Roman" w:hAnsi="Times New Roman" w:cs="Times New Roman"/>
          <w:i/>
          <w:lang w:val="ro-RO"/>
        </w:rPr>
        <w:t>(denumi</w:t>
      </w:r>
      <w:r w:rsidR="00AC1A86" w:rsidRPr="00A1258F">
        <w:rPr>
          <w:rFonts w:ascii="Times New Roman" w:hAnsi="Times New Roman" w:cs="Times New Roman"/>
          <w:i/>
          <w:lang w:val="ro-RO"/>
        </w:rPr>
        <w:t>re</w:t>
      </w:r>
      <w:r w:rsidRPr="00A1258F">
        <w:rPr>
          <w:rFonts w:ascii="Times New Roman" w:hAnsi="Times New Roman" w:cs="Times New Roman"/>
          <w:i/>
          <w:lang w:val="ro-RO"/>
        </w:rPr>
        <w:t>a/numele ofertantului)</w:t>
      </w:r>
      <w:r w:rsidRPr="00A1258F">
        <w:rPr>
          <w:rFonts w:ascii="Times New Roman" w:hAnsi="Times New Roman" w:cs="Times New Roman"/>
          <w:lang w:val="ro-RO"/>
        </w:rPr>
        <w:t xml:space="preserve">, ne oferim că, în conformitate cu prevederile </w:t>
      </w:r>
      <w:proofErr w:type="spellStart"/>
      <w:r w:rsidRPr="00A1258F">
        <w:rPr>
          <w:rFonts w:ascii="Times New Roman" w:hAnsi="Times New Roman" w:cs="Times New Roman"/>
          <w:lang w:val="ro-RO"/>
        </w:rPr>
        <w:t>şi</w:t>
      </w:r>
      <w:proofErr w:type="spellEnd"/>
      <w:r w:rsidRPr="00A1258F">
        <w:rPr>
          <w:rFonts w:ascii="Times New Roman" w:hAnsi="Times New Roman" w:cs="Times New Roman"/>
          <w:lang w:val="ro-RO"/>
        </w:rPr>
        <w:t xml:space="preserve"> </w:t>
      </w:r>
      <w:proofErr w:type="spellStart"/>
      <w:r w:rsidRPr="00A1258F">
        <w:rPr>
          <w:rFonts w:ascii="Times New Roman" w:hAnsi="Times New Roman" w:cs="Times New Roman"/>
          <w:lang w:val="ro-RO"/>
        </w:rPr>
        <w:t>cerinţele</w:t>
      </w:r>
      <w:proofErr w:type="spellEnd"/>
      <w:r w:rsidRPr="00A1258F">
        <w:rPr>
          <w:rFonts w:ascii="Times New Roman" w:hAnsi="Times New Roman" w:cs="Times New Roman"/>
          <w:lang w:val="ro-RO"/>
        </w:rPr>
        <w:t xml:space="preserve"> cuprinse în </w:t>
      </w:r>
      <w:proofErr w:type="spellStart"/>
      <w:r w:rsidRPr="00A1258F">
        <w:rPr>
          <w:rFonts w:ascii="Times New Roman" w:hAnsi="Times New Roman" w:cs="Times New Roman"/>
          <w:lang w:val="ro-RO"/>
        </w:rPr>
        <w:t>documentaţia</w:t>
      </w:r>
      <w:proofErr w:type="spellEnd"/>
      <w:r w:rsidRPr="00A1258F">
        <w:rPr>
          <w:rFonts w:ascii="Times New Roman" w:hAnsi="Times New Roman" w:cs="Times New Roman"/>
          <w:lang w:val="ro-RO"/>
        </w:rPr>
        <w:t xml:space="preserve"> mai sus </w:t>
      </w:r>
      <w:proofErr w:type="spellStart"/>
      <w:r w:rsidRPr="00A1258F">
        <w:rPr>
          <w:rFonts w:ascii="Times New Roman" w:hAnsi="Times New Roman" w:cs="Times New Roman"/>
          <w:lang w:val="ro-RO"/>
        </w:rPr>
        <w:t>menţionată</w:t>
      </w:r>
      <w:proofErr w:type="spellEnd"/>
      <w:r w:rsidRPr="00A1258F">
        <w:rPr>
          <w:rFonts w:ascii="Times New Roman" w:hAnsi="Times New Roman" w:cs="Times New Roman"/>
          <w:lang w:val="ro-RO"/>
        </w:rPr>
        <w:t xml:space="preserve">, să </w:t>
      </w:r>
      <w:bookmarkStart w:id="10" w:name="OLE_LINK43"/>
      <w:bookmarkStart w:id="11" w:name="OLE_LINK44"/>
      <w:r w:rsidR="00AC1A86" w:rsidRPr="00A1258F">
        <w:rPr>
          <w:rFonts w:ascii="Times New Roman" w:hAnsi="Times New Roman" w:cs="Times New Roman"/>
          <w:lang w:val="ro-RO"/>
        </w:rPr>
        <w:t>prestăm</w:t>
      </w:r>
      <w:r w:rsidR="001B5C57" w:rsidRPr="00A1258F">
        <w:rPr>
          <w:rFonts w:ascii="Times New Roman" w:hAnsi="Times New Roman" w:cs="Times New Roman"/>
          <w:lang w:val="ro-RO"/>
        </w:rPr>
        <w:t>:</w:t>
      </w:r>
      <w:r w:rsidR="00AC1A86" w:rsidRPr="00A1258F">
        <w:rPr>
          <w:rFonts w:ascii="Times New Roman" w:hAnsi="Times New Roman" w:cs="Times New Roman"/>
          <w:lang w:val="ro-RO"/>
        </w:rPr>
        <w:t xml:space="preserve"> </w:t>
      </w:r>
      <w:bookmarkStart w:id="12" w:name="OLE_LINK13"/>
      <w:bookmarkStart w:id="13" w:name="OLE_LINK16"/>
      <w:bookmarkEnd w:id="10"/>
      <w:bookmarkEnd w:id="11"/>
    </w:p>
    <w:p w14:paraId="7C308BE1" w14:textId="77777777" w:rsidR="00CC3EFD" w:rsidRPr="00A1258F" w:rsidRDefault="00CC3EFD" w:rsidP="00A21EC1">
      <w:pPr>
        <w:pStyle w:val="Standarduser"/>
        <w:tabs>
          <w:tab w:val="left" w:pos="1134"/>
        </w:tabs>
        <w:spacing w:after="0" w:line="240" w:lineRule="auto"/>
        <w:ind w:firstLine="720"/>
        <w:jc w:val="both"/>
        <w:rPr>
          <w:rFonts w:ascii="Times New Roman" w:hAnsi="Times New Roman" w:cs="Times New Roman"/>
          <w:lang w:val="ro-RO"/>
        </w:rPr>
      </w:pPr>
    </w:p>
    <w:p w14:paraId="370D0EAF" w14:textId="77777777" w:rsidR="00085462" w:rsidRPr="004169FE" w:rsidRDefault="00085462" w:rsidP="00085462">
      <w:pPr>
        <w:autoSpaceDE w:val="0"/>
        <w:autoSpaceDN w:val="0"/>
        <w:adjustRightInd w:val="0"/>
        <w:spacing w:after="0" w:line="240" w:lineRule="auto"/>
        <w:ind w:left="567" w:right="566"/>
        <w:jc w:val="both"/>
        <w:rPr>
          <w:rFonts w:ascii="Soleil Bk" w:hAnsi="Soleil Bk"/>
          <w:lang w:val="ro-RO"/>
        </w:rPr>
      </w:pPr>
    </w:p>
    <w:p w14:paraId="0AF9108A" w14:textId="51AFB0C6" w:rsidR="00085462" w:rsidRPr="00085462" w:rsidRDefault="00085462" w:rsidP="00085462">
      <w:pPr>
        <w:pStyle w:val="ListParagraph"/>
        <w:numPr>
          <w:ilvl w:val="0"/>
          <w:numId w:val="48"/>
        </w:numPr>
        <w:suppressAutoHyphens w:val="0"/>
        <w:autoSpaceDE w:val="0"/>
        <w:autoSpaceDN w:val="0"/>
        <w:adjustRightInd w:val="0"/>
        <w:ind w:left="567" w:right="566"/>
        <w:jc w:val="both"/>
        <w:rPr>
          <w:i/>
          <w:iCs/>
          <w:lang w:eastAsia="en-GB"/>
        </w:rPr>
      </w:pPr>
      <w:r w:rsidRPr="00085462">
        <w:rPr>
          <w:i/>
          <w:iCs/>
          <w:lang w:eastAsia="en-GB"/>
        </w:rPr>
        <w:t xml:space="preserve">spectacol de focuri de artificii (spectacol </w:t>
      </w:r>
      <w:proofErr w:type="spellStart"/>
      <w:r w:rsidRPr="00085462">
        <w:rPr>
          <w:i/>
          <w:iCs/>
          <w:lang w:eastAsia="en-GB"/>
        </w:rPr>
        <w:t>piro</w:t>
      </w:r>
      <w:proofErr w:type="spellEnd"/>
      <w:r w:rsidRPr="00085462">
        <w:rPr>
          <w:i/>
          <w:iCs/>
          <w:lang w:eastAsia="en-GB"/>
        </w:rPr>
        <w:t xml:space="preserve">-muzical - efecte pirotehnice sincronizate pe fond muzical) în data de </w:t>
      </w:r>
      <w:r w:rsidR="009653D8">
        <w:rPr>
          <w:i/>
          <w:iCs/>
          <w:lang w:eastAsia="en-GB"/>
        </w:rPr>
        <w:t>1</w:t>
      </w:r>
      <w:r w:rsidR="00551FF8">
        <w:rPr>
          <w:i/>
          <w:iCs/>
          <w:lang w:eastAsia="en-GB"/>
        </w:rPr>
        <w:t>4</w:t>
      </w:r>
      <w:r w:rsidR="009653D8">
        <w:rPr>
          <w:i/>
          <w:iCs/>
          <w:lang w:eastAsia="en-GB"/>
        </w:rPr>
        <w:t xml:space="preserve"> iunie</w:t>
      </w:r>
      <w:r w:rsidRPr="00085462">
        <w:rPr>
          <w:i/>
          <w:iCs/>
          <w:lang w:eastAsia="en-GB"/>
        </w:rPr>
        <w:t xml:space="preserve"> </w:t>
      </w:r>
      <w:r w:rsidR="00D23979">
        <w:rPr>
          <w:i/>
          <w:iCs/>
          <w:lang w:eastAsia="en-GB"/>
        </w:rPr>
        <w:t>2026</w:t>
      </w:r>
      <w:r w:rsidRPr="00085462">
        <w:rPr>
          <w:i/>
          <w:iCs/>
          <w:lang w:eastAsia="en-GB"/>
        </w:rPr>
        <w:t xml:space="preserve"> în </w:t>
      </w:r>
      <w:r w:rsidRPr="00B9420C">
        <w:rPr>
          <w:i/>
          <w:iCs/>
          <w:lang w:eastAsia="en-GB"/>
        </w:rPr>
        <w:t xml:space="preserve">Alba Iulia, </w:t>
      </w:r>
      <w:r w:rsidR="00B9420C" w:rsidRPr="00B9420C">
        <w:rPr>
          <w:i/>
          <w:iCs/>
          <w:lang w:eastAsia="en-GB"/>
        </w:rPr>
        <w:t xml:space="preserve">între orele </w:t>
      </w:r>
      <w:r w:rsidR="009653D8">
        <w:rPr>
          <w:i/>
          <w:iCs/>
          <w:lang w:eastAsia="en-GB"/>
        </w:rPr>
        <w:t>23:00</w:t>
      </w:r>
      <w:r w:rsidR="00B9420C" w:rsidRPr="00B9420C">
        <w:rPr>
          <w:i/>
          <w:iCs/>
          <w:lang w:eastAsia="en-GB"/>
        </w:rPr>
        <w:t>-00:00</w:t>
      </w:r>
      <w:r w:rsidRPr="00B9420C">
        <w:rPr>
          <w:i/>
          <w:iCs/>
          <w:lang w:eastAsia="en-GB"/>
        </w:rPr>
        <w:t>,</w:t>
      </w:r>
      <w:r w:rsidRPr="00B9420C">
        <w:rPr>
          <w:lang w:eastAsia="en-GB"/>
        </w:rPr>
        <w:t xml:space="preserve"> cu</w:t>
      </w:r>
      <w:r w:rsidRPr="00085462">
        <w:rPr>
          <w:i/>
          <w:iCs/>
          <w:lang w:eastAsia="en-GB"/>
        </w:rPr>
        <w:t xml:space="preserve"> durata de minim 6 minute, tip T1, T2, F3, F4 din minim 4 puncte de tragere;</w:t>
      </w:r>
    </w:p>
    <w:p w14:paraId="0FFC441E" w14:textId="649BD7AD" w:rsidR="00085462" w:rsidRPr="00085462" w:rsidRDefault="00085462" w:rsidP="00085462">
      <w:pPr>
        <w:pStyle w:val="ListParagraph"/>
        <w:numPr>
          <w:ilvl w:val="0"/>
          <w:numId w:val="48"/>
        </w:numPr>
        <w:suppressAutoHyphens w:val="0"/>
        <w:autoSpaceDE w:val="0"/>
        <w:autoSpaceDN w:val="0"/>
        <w:adjustRightInd w:val="0"/>
        <w:ind w:left="567" w:right="566"/>
        <w:jc w:val="both"/>
        <w:rPr>
          <w:i/>
          <w:iCs/>
          <w:lang w:eastAsia="en-GB"/>
        </w:rPr>
      </w:pPr>
      <w:r w:rsidRPr="00085462">
        <w:rPr>
          <w:i/>
          <w:iCs/>
          <w:color w:val="000000"/>
          <w:u w:color="000000"/>
        </w:rPr>
        <w:t xml:space="preserve">efecte speciale la scenă (minim 8 x lansatoare de flăcări G-Flame – 4m, minim 12 x lansatoare de flăcări </w:t>
      </w:r>
      <w:proofErr w:type="spellStart"/>
      <w:r w:rsidRPr="00085462">
        <w:rPr>
          <w:i/>
          <w:iCs/>
          <w:color w:val="000000"/>
          <w:u w:color="000000"/>
        </w:rPr>
        <w:t>Wave</w:t>
      </w:r>
      <w:proofErr w:type="spellEnd"/>
      <w:r w:rsidRPr="00085462">
        <w:rPr>
          <w:i/>
          <w:iCs/>
          <w:color w:val="000000"/>
          <w:u w:color="000000"/>
        </w:rPr>
        <w:t xml:space="preserve">-Flame – 10m, minim 6x jeturi de </w:t>
      </w:r>
      <w:r w:rsidR="009653D8">
        <w:rPr>
          <w:i/>
          <w:iCs/>
          <w:color w:val="000000"/>
          <w:u w:color="000000"/>
        </w:rPr>
        <w:t>EcoCO2</w:t>
      </w:r>
      <w:r w:rsidRPr="00085462">
        <w:rPr>
          <w:i/>
          <w:iCs/>
          <w:color w:val="000000"/>
          <w:u w:color="000000"/>
        </w:rPr>
        <w:t xml:space="preserve">, minim 4 tunuri de </w:t>
      </w:r>
      <w:proofErr w:type="spellStart"/>
      <w:r w:rsidRPr="00085462">
        <w:rPr>
          <w:i/>
          <w:iCs/>
          <w:color w:val="000000"/>
          <w:u w:color="000000"/>
        </w:rPr>
        <w:t>confetti</w:t>
      </w:r>
      <w:proofErr w:type="spellEnd"/>
      <w:r w:rsidRPr="00085462">
        <w:rPr>
          <w:i/>
          <w:iCs/>
          <w:color w:val="000000"/>
          <w:u w:color="000000"/>
        </w:rPr>
        <w:t xml:space="preserve">/panglici de hârtie cu acționare pirotehnică), în datele de </w:t>
      </w:r>
      <w:r w:rsidR="009653D8">
        <w:rPr>
          <w:i/>
          <w:iCs/>
          <w:color w:val="000000"/>
          <w:u w:color="000000"/>
        </w:rPr>
        <w:t>1</w:t>
      </w:r>
      <w:r w:rsidR="00551FF8">
        <w:rPr>
          <w:i/>
          <w:iCs/>
          <w:color w:val="000000"/>
          <w:u w:color="000000"/>
        </w:rPr>
        <w:t>2</w:t>
      </w:r>
      <w:r w:rsidR="009653D8">
        <w:rPr>
          <w:i/>
          <w:iCs/>
          <w:color w:val="000000"/>
          <w:u w:color="000000"/>
        </w:rPr>
        <w:t xml:space="preserve"> iunie</w:t>
      </w:r>
      <w:r w:rsidRPr="00085462">
        <w:rPr>
          <w:i/>
          <w:iCs/>
          <w:color w:val="000000"/>
          <w:u w:color="000000"/>
        </w:rPr>
        <w:t xml:space="preserve"> </w:t>
      </w:r>
      <w:r w:rsidR="00D23979">
        <w:rPr>
          <w:i/>
          <w:iCs/>
          <w:color w:val="000000"/>
          <w:u w:color="000000"/>
        </w:rPr>
        <w:t>2026</w:t>
      </w:r>
      <w:r w:rsidRPr="00085462">
        <w:rPr>
          <w:i/>
          <w:iCs/>
          <w:color w:val="000000"/>
          <w:u w:color="000000"/>
        </w:rPr>
        <w:t>, începând cu ora 19</w:t>
      </w:r>
      <w:r w:rsidR="009653D8">
        <w:rPr>
          <w:i/>
          <w:iCs/>
          <w:color w:val="000000"/>
          <w:u w:color="000000"/>
        </w:rPr>
        <w:t>:</w:t>
      </w:r>
      <w:r w:rsidRPr="00085462">
        <w:rPr>
          <w:i/>
          <w:iCs/>
          <w:color w:val="000000"/>
          <w:u w:color="000000"/>
        </w:rPr>
        <w:t>00</w:t>
      </w:r>
      <w:r>
        <w:rPr>
          <w:i/>
          <w:iCs/>
          <w:color w:val="000000"/>
          <w:u w:color="000000"/>
        </w:rPr>
        <w:t xml:space="preserve">, </w:t>
      </w:r>
      <w:r w:rsidRPr="00A1258F">
        <w:rPr>
          <w:i/>
          <w:iCs/>
          <w:u w:color="000000"/>
        </w:rPr>
        <w:t>pe durata întregului spectacol</w:t>
      </w:r>
      <w:r w:rsidRPr="00085462">
        <w:rPr>
          <w:i/>
          <w:iCs/>
          <w:color w:val="000000"/>
          <w:u w:color="000000"/>
        </w:rPr>
        <w:t xml:space="preserve">, </w:t>
      </w:r>
      <w:r w:rsidR="009653D8">
        <w:rPr>
          <w:i/>
          <w:iCs/>
          <w:color w:val="000000"/>
          <w:u w:color="000000"/>
        </w:rPr>
        <w:t>1</w:t>
      </w:r>
      <w:r w:rsidR="00551FF8">
        <w:rPr>
          <w:i/>
          <w:iCs/>
          <w:color w:val="000000"/>
          <w:u w:color="000000"/>
        </w:rPr>
        <w:t>3</w:t>
      </w:r>
      <w:r w:rsidR="009653D8">
        <w:rPr>
          <w:i/>
          <w:iCs/>
          <w:color w:val="000000"/>
          <w:u w:color="000000"/>
        </w:rPr>
        <w:t xml:space="preserve"> iunie</w:t>
      </w:r>
      <w:r w:rsidRPr="00085462">
        <w:rPr>
          <w:i/>
          <w:iCs/>
          <w:color w:val="000000"/>
          <w:u w:color="000000"/>
        </w:rPr>
        <w:t xml:space="preserve"> </w:t>
      </w:r>
      <w:r w:rsidR="00D23979">
        <w:rPr>
          <w:i/>
          <w:iCs/>
          <w:color w:val="000000"/>
          <w:u w:color="000000"/>
        </w:rPr>
        <w:t>2026</w:t>
      </w:r>
      <w:r w:rsidRPr="00085462">
        <w:rPr>
          <w:i/>
          <w:iCs/>
          <w:color w:val="000000"/>
          <w:u w:color="000000"/>
        </w:rPr>
        <w:t xml:space="preserve">, începând cu ora </w:t>
      </w:r>
      <w:r w:rsidR="009653D8">
        <w:rPr>
          <w:i/>
          <w:iCs/>
          <w:color w:val="000000"/>
          <w:u w:color="000000"/>
        </w:rPr>
        <w:t>19:00</w:t>
      </w:r>
      <w:r w:rsidRPr="00085462">
        <w:rPr>
          <w:i/>
          <w:iCs/>
          <w:color w:val="000000"/>
          <w:u w:color="000000"/>
        </w:rPr>
        <w:t>,</w:t>
      </w:r>
      <w:r w:rsidRPr="00085462">
        <w:rPr>
          <w:i/>
          <w:iCs/>
          <w:u w:color="000000"/>
        </w:rPr>
        <w:t xml:space="preserve"> </w:t>
      </w:r>
      <w:r w:rsidRPr="00A1258F">
        <w:rPr>
          <w:i/>
          <w:iCs/>
          <w:u w:color="000000"/>
        </w:rPr>
        <w:t>pe durata întregului spectacol</w:t>
      </w:r>
      <w:r>
        <w:rPr>
          <w:i/>
          <w:iCs/>
          <w:u w:color="000000"/>
        </w:rPr>
        <w:t>,</w:t>
      </w:r>
      <w:r w:rsidRPr="00085462">
        <w:rPr>
          <w:i/>
          <w:iCs/>
          <w:color w:val="000000"/>
          <w:u w:color="000000"/>
        </w:rPr>
        <w:t xml:space="preserve"> </w:t>
      </w:r>
      <w:r w:rsidR="009653D8">
        <w:rPr>
          <w:i/>
          <w:iCs/>
          <w:color w:val="000000"/>
          <w:u w:color="000000"/>
        </w:rPr>
        <w:t>1</w:t>
      </w:r>
      <w:r w:rsidR="00551FF8">
        <w:rPr>
          <w:i/>
          <w:iCs/>
          <w:color w:val="000000"/>
          <w:u w:color="000000"/>
        </w:rPr>
        <w:t>4</w:t>
      </w:r>
      <w:r w:rsidR="009653D8">
        <w:rPr>
          <w:i/>
          <w:iCs/>
          <w:color w:val="000000"/>
          <w:u w:color="000000"/>
        </w:rPr>
        <w:t xml:space="preserve"> iunie</w:t>
      </w:r>
      <w:r w:rsidRPr="00085462">
        <w:rPr>
          <w:i/>
          <w:iCs/>
          <w:color w:val="000000"/>
          <w:u w:color="000000"/>
        </w:rPr>
        <w:t xml:space="preserve"> </w:t>
      </w:r>
      <w:r w:rsidR="00D23979">
        <w:rPr>
          <w:i/>
          <w:iCs/>
          <w:color w:val="000000"/>
          <w:u w:color="000000"/>
        </w:rPr>
        <w:t>2026</w:t>
      </w:r>
      <w:r w:rsidRPr="00085462">
        <w:rPr>
          <w:i/>
          <w:iCs/>
          <w:color w:val="000000"/>
          <w:u w:color="000000"/>
        </w:rPr>
        <w:t xml:space="preserve">, începând cu ora </w:t>
      </w:r>
      <w:r w:rsidR="009653D8">
        <w:rPr>
          <w:i/>
          <w:iCs/>
          <w:color w:val="000000"/>
          <w:u w:color="000000"/>
        </w:rPr>
        <w:t>19:00</w:t>
      </w:r>
      <w:r>
        <w:rPr>
          <w:i/>
          <w:iCs/>
          <w:color w:val="000000"/>
          <w:u w:color="000000"/>
        </w:rPr>
        <w:t xml:space="preserve">, </w:t>
      </w:r>
      <w:r w:rsidRPr="00A1258F">
        <w:rPr>
          <w:i/>
          <w:iCs/>
          <w:u w:color="000000"/>
        </w:rPr>
        <w:t>pe durata întregului spectacol</w:t>
      </w:r>
      <w:r>
        <w:rPr>
          <w:i/>
          <w:iCs/>
          <w:u w:color="000000"/>
        </w:rPr>
        <w:t>.</w:t>
      </w:r>
    </w:p>
    <w:p w14:paraId="71832D37" w14:textId="77777777" w:rsidR="00A22373" w:rsidRPr="00A1258F" w:rsidRDefault="00A22373" w:rsidP="00A22373">
      <w:pPr>
        <w:pStyle w:val="Body"/>
        <w:tabs>
          <w:tab w:val="left" w:pos="1134"/>
        </w:tabs>
        <w:ind w:left="1134" w:right="566"/>
        <w:jc w:val="both"/>
        <w:rPr>
          <w:rFonts w:ascii="Times New Roman" w:hAnsi="Times New Roman"/>
          <w:b/>
          <w:i/>
          <w:sz w:val="24"/>
          <w:szCs w:val="24"/>
        </w:rPr>
      </w:pPr>
    </w:p>
    <w:p w14:paraId="6D73293A" w14:textId="2C409289" w:rsidR="00CC3EFD" w:rsidRPr="00085462" w:rsidRDefault="00CC3EFD" w:rsidP="00A22373">
      <w:pPr>
        <w:pStyle w:val="Body"/>
        <w:tabs>
          <w:tab w:val="left" w:pos="1134"/>
        </w:tabs>
        <w:ind w:left="1134" w:right="566"/>
        <w:jc w:val="both"/>
        <w:rPr>
          <w:rFonts w:ascii="Times New Roman" w:hAnsi="Times New Roman" w:cs="Times New Roman"/>
          <w:b/>
          <w:i/>
          <w:sz w:val="24"/>
          <w:szCs w:val="24"/>
        </w:rPr>
      </w:pPr>
      <w:r w:rsidRPr="00A1258F">
        <w:rPr>
          <w:rFonts w:ascii="Times New Roman" w:eastAsia="Cambria" w:hAnsi="Times New Roman"/>
          <w:bCs/>
          <w:i/>
          <w:sz w:val="24"/>
          <w:szCs w:val="24"/>
        </w:rPr>
        <w:t xml:space="preserve">conform </w:t>
      </w:r>
      <w:r w:rsidRPr="00085462">
        <w:rPr>
          <w:rFonts w:ascii="Times New Roman" w:eastAsia="Cambria" w:hAnsi="Times New Roman"/>
          <w:bCs/>
          <w:i/>
          <w:sz w:val="24"/>
          <w:szCs w:val="24"/>
        </w:rPr>
        <w:t xml:space="preserve">cerințelor caietului de </w:t>
      </w:r>
      <w:r w:rsidRPr="00085462">
        <w:rPr>
          <w:rFonts w:ascii="Times New Roman" w:eastAsia="Cambria" w:hAnsi="Times New Roman" w:cs="Times New Roman"/>
          <w:bCs/>
          <w:i/>
          <w:sz w:val="24"/>
          <w:szCs w:val="24"/>
        </w:rPr>
        <w:t xml:space="preserve">sarcini nr. </w:t>
      </w:r>
      <w:r w:rsidR="00551FF8">
        <w:rPr>
          <w:rFonts w:ascii="Times New Roman" w:hAnsi="Times New Roman" w:cs="Times New Roman"/>
          <w:i/>
          <w:sz w:val="24"/>
          <w:szCs w:val="24"/>
        </w:rPr>
        <w:t>998</w:t>
      </w:r>
      <w:r w:rsidR="00085462" w:rsidRPr="00085462">
        <w:rPr>
          <w:rFonts w:ascii="Times New Roman" w:hAnsi="Times New Roman" w:cs="Times New Roman"/>
          <w:i/>
          <w:sz w:val="24"/>
          <w:szCs w:val="24"/>
        </w:rPr>
        <w:t xml:space="preserve"> / </w:t>
      </w:r>
      <w:r w:rsidR="00551FF8">
        <w:rPr>
          <w:rFonts w:ascii="Times New Roman" w:hAnsi="Times New Roman" w:cs="Times New Roman"/>
          <w:i/>
          <w:sz w:val="24"/>
          <w:szCs w:val="24"/>
        </w:rPr>
        <w:t>18</w:t>
      </w:r>
      <w:r w:rsidR="00085462" w:rsidRPr="00085462">
        <w:rPr>
          <w:rFonts w:ascii="Times New Roman" w:hAnsi="Times New Roman" w:cs="Times New Roman"/>
          <w:i/>
          <w:sz w:val="24"/>
          <w:szCs w:val="24"/>
        </w:rPr>
        <w:t>.05.</w:t>
      </w:r>
      <w:r w:rsidR="00D23979">
        <w:rPr>
          <w:rFonts w:ascii="Times New Roman" w:hAnsi="Times New Roman" w:cs="Times New Roman"/>
          <w:i/>
          <w:sz w:val="24"/>
          <w:szCs w:val="24"/>
        </w:rPr>
        <w:t>2026</w:t>
      </w:r>
    </w:p>
    <w:p w14:paraId="331E30F1" w14:textId="77777777" w:rsidR="00C75487" w:rsidRPr="00A1258F" w:rsidRDefault="00C75487" w:rsidP="00A21EC1">
      <w:pPr>
        <w:spacing w:after="0" w:line="240" w:lineRule="auto"/>
        <w:ind w:firstLine="720"/>
        <w:jc w:val="both"/>
        <w:rPr>
          <w:rFonts w:ascii="Times New Roman" w:hAnsi="Times New Roman"/>
          <w:bCs/>
          <w:i/>
          <w:sz w:val="24"/>
          <w:szCs w:val="24"/>
          <w:lang w:val="ro-RO"/>
        </w:rPr>
      </w:pPr>
    </w:p>
    <w:p w14:paraId="760184E3" w14:textId="77777777" w:rsidR="001B5C57" w:rsidRPr="00A1258F" w:rsidRDefault="001B5C57" w:rsidP="00A21EC1">
      <w:pPr>
        <w:pStyle w:val="Standarduser"/>
        <w:spacing w:after="0" w:line="240" w:lineRule="auto"/>
        <w:ind w:firstLine="720"/>
        <w:jc w:val="both"/>
        <w:rPr>
          <w:rFonts w:ascii="Times New Roman" w:hAnsi="Times New Roman" w:cs="Times New Roman"/>
          <w:bCs/>
          <w:i/>
          <w:lang w:val="ro-RO"/>
        </w:rPr>
      </w:pPr>
      <w:r w:rsidRPr="00A1258F">
        <w:rPr>
          <w:rFonts w:ascii="Times New Roman" w:hAnsi="Times New Roman" w:cs="Times New Roman"/>
          <w:bCs/>
          <w:i/>
          <w:lang w:val="ro-RO"/>
        </w:rPr>
        <w:t>Prestatorul va fi direct răspunzător pentru obținerea tuturor autorizațiilor necesare derulării spectacolului.</w:t>
      </w:r>
    </w:p>
    <w:p w14:paraId="3353EB2E" w14:textId="77777777" w:rsidR="001B5C57" w:rsidRPr="00A1258F" w:rsidRDefault="001B5C57" w:rsidP="00A21EC1">
      <w:pPr>
        <w:pStyle w:val="Standarduser"/>
        <w:spacing w:after="0" w:line="240" w:lineRule="auto"/>
        <w:ind w:firstLine="720"/>
        <w:jc w:val="both"/>
        <w:rPr>
          <w:rFonts w:ascii="Times New Roman" w:hAnsi="Times New Roman" w:cs="Times New Roman"/>
          <w:i/>
          <w:lang w:val="ro-RO"/>
        </w:rPr>
      </w:pPr>
      <w:r w:rsidRPr="00A1258F">
        <w:rPr>
          <w:rFonts w:ascii="Times New Roman" w:hAnsi="Times New Roman" w:cs="Times New Roman"/>
          <w:i/>
          <w:lang w:val="ro-RO"/>
        </w:rPr>
        <w:t>Prestatorul va răspunde pentru calitatea serviciilor prestate, achizitorul fiind în drept să solicite remedieri pentru servicii prestate necorespunzător.</w:t>
      </w:r>
    </w:p>
    <w:p w14:paraId="35722126" w14:textId="77777777" w:rsidR="001B5C57" w:rsidRPr="00A1258F" w:rsidRDefault="001B5C57" w:rsidP="00A21EC1">
      <w:pPr>
        <w:autoSpaceDE w:val="0"/>
        <w:autoSpaceDN w:val="0"/>
        <w:adjustRightInd w:val="0"/>
        <w:spacing w:after="0" w:line="240" w:lineRule="auto"/>
        <w:ind w:firstLine="720"/>
        <w:jc w:val="both"/>
        <w:rPr>
          <w:rFonts w:ascii="Times New Roman" w:hAnsi="Times New Roman"/>
          <w:i/>
          <w:sz w:val="24"/>
          <w:szCs w:val="24"/>
          <w:lang w:val="ro-RO"/>
        </w:rPr>
      </w:pPr>
      <w:r w:rsidRPr="00A1258F">
        <w:rPr>
          <w:rFonts w:ascii="Times New Roman" w:hAnsi="Times New Roman"/>
          <w:i/>
          <w:sz w:val="24"/>
          <w:szCs w:val="24"/>
          <w:lang w:val="ro-RO"/>
        </w:rPr>
        <w:t>Plata valorii contractului se va realiza în termen de max. 30 de zile calendaristice de la derularea evenimentului.</w:t>
      </w:r>
    </w:p>
    <w:p w14:paraId="6020BDD6" w14:textId="77777777" w:rsidR="00C75487" w:rsidRPr="00A1258F" w:rsidRDefault="00AC1A86" w:rsidP="00A21EC1">
      <w:pPr>
        <w:spacing w:after="0" w:line="240" w:lineRule="auto"/>
        <w:ind w:right="566" w:firstLine="720"/>
        <w:rPr>
          <w:rFonts w:ascii="Times New Roman" w:hAnsi="Times New Roman"/>
          <w:i/>
          <w:iCs/>
          <w:sz w:val="24"/>
          <w:szCs w:val="24"/>
          <w:lang w:val="ro-RO"/>
        </w:rPr>
      </w:pPr>
      <w:r w:rsidRPr="00A1258F">
        <w:rPr>
          <w:rFonts w:ascii="Times New Roman" w:hAnsi="Times New Roman"/>
          <w:i/>
          <w:iCs/>
          <w:sz w:val="24"/>
          <w:szCs w:val="24"/>
          <w:lang w:val="ro-RO"/>
        </w:rPr>
        <w:t>Desfășurarea și durata evenimentului:</w:t>
      </w:r>
    </w:p>
    <w:bookmarkEnd w:id="12"/>
    <w:bookmarkEnd w:id="13"/>
    <w:p w14:paraId="46DB9377" w14:textId="72423A85" w:rsidR="00A22373" w:rsidRPr="00A1258F" w:rsidRDefault="00C75487" w:rsidP="00A22373">
      <w:pPr>
        <w:pStyle w:val="ListParagraph"/>
        <w:numPr>
          <w:ilvl w:val="1"/>
          <w:numId w:val="40"/>
        </w:numPr>
        <w:ind w:right="566"/>
        <w:rPr>
          <w:bCs/>
          <w:i/>
          <w:lang w:eastAsia="en-US"/>
        </w:rPr>
      </w:pPr>
      <w:r w:rsidRPr="00A1258F">
        <w:rPr>
          <w:bCs/>
          <w:i/>
        </w:rPr>
        <w:t xml:space="preserve">Spectacol </w:t>
      </w:r>
      <w:proofErr w:type="spellStart"/>
      <w:r w:rsidRPr="00A1258F">
        <w:rPr>
          <w:bCs/>
          <w:i/>
        </w:rPr>
        <w:t>piro</w:t>
      </w:r>
      <w:proofErr w:type="spellEnd"/>
      <w:r w:rsidRPr="00A1258F">
        <w:rPr>
          <w:bCs/>
          <w:i/>
        </w:rPr>
        <w:t xml:space="preserve">-muzical: </w:t>
      </w:r>
      <w:r w:rsidR="00BC35E3" w:rsidRPr="00B9420C">
        <w:rPr>
          <w:i/>
          <w:iCs/>
          <w:lang w:eastAsia="en-GB"/>
        </w:rPr>
        <w:t xml:space="preserve">între orele </w:t>
      </w:r>
      <w:r w:rsidR="009653D8">
        <w:rPr>
          <w:i/>
          <w:iCs/>
          <w:lang w:eastAsia="en-GB"/>
        </w:rPr>
        <w:t>23:00</w:t>
      </w:r>
      <w:r w:rsidR="00BC35E3" w:rsidRPr="00B9420C">
        <w:rPr>
          <w:i/>
          <w:iCs/>
          <w:lang w:eastAsia="en-GB"/>
        </w:rPr>
        <w:t>-00:00</w:t>
      </w:r>
      <w:r w:rsidRPr="00A1258F">
        <w:rPr>
          <w:bCs/>
          <w:i/>
        </w:rPr>
        <w:t xml:space="preserve">, minim </w:t>
      </w:r>
      <w:r w:rsidR="00085462">
        <w:rPr>
          <w:bCs/>
          <w:i/>
        </w:rPr>
        <w:t>6</w:t>
      </w:r>
      <w:r w:rsidRPr="00A1258F">
        <w:rPr>
          <w:bCs/>
          <w:i/>
        </w:rPr>
        <w:t xml:space="preserve"> minute</w:t>
      </w:r>
      <w:r w:rsidR="00085462">
        <w:rPr>
          <w:bCs/>
          <w:i/>
        </w:rPr>
        <w:t xml:space="preserve"> din minim 4 puncte</w:t>
      </w:r>
    </w:p>
    <w:p w14:paraId="31F56A96" w14:textId="7FDB38B7" w:rsidR="00C75487" w:rsidRPr="00085462" w:rsidRDefault="00C75487" w:rsidP="00105113">
      <w:pPr>
        <w:pStyle w:val="ListParagraph"/>
        <w:numPr>
          <w:ilvl w:val="1"/>
          <w:numId w:val="40"/>
        </w:numPr>
        <w:ind w:right="566"/>
        <w:rPr>
          <w:bCs/>
          <w:i/>
          <w:lang w:eastAsia="en-US"/>
        </w:rPr>
      </w:pPr>
      <w:r w:rsidRPr="00085462">
        <w:rPr>
          <w:bCs/>
          <w:i/>
        </w:rPr>
        <w:t xml:space="preserve">Efecte speciale </w:t>
      </w:r>
      <w:r w:rsidR="00A22373" w:rsidRPr="00085462">
        <w:rPr>
          <w:bCs/>
          <w:i/>
        </w:rPr>
        <w:t xml:space="preserve">la </w:t>
      </w:r>
      <w:r w:rsidR="00085462" w:rsidRPr="00085462">
        <w:rPr>
          <w:i/>
          <w:iCs/>
          <w:color w:val="000000"/>
          <w:u w:color="000000"/>
        </w:rPr>
        <w:t xml:space="preserve">scenă (minim 8 x lansatoare de flăcări G-Flame – 4m, minim 12 x lansatoare de flăcări </w:t>
      </w:r>
      <w:proofErr w:type="spellStart"/>
      <w:r w:rsidR="00085462" w:rsidRPr="00085462">
        <w:rPr>
          <w:i/>
          <w:iCs/>
          <w:color w:val="000000"/>
          <w:u w:color="000000"/>
        </w:rPr>
        <w:t>Wave</w:t>
      </w:r>
      <w:proofErr w:type="spellEnd"/>
      <w:r w:rsidR="00085462" w:rsidRPr="00085462">
        <w:rPr>
          <w:i/>
          <w:iCs/>
          <w:color w:val="000000"/>
          <w:u w:color="000000"/>
        </w:rPr>
        <w:t xml:space="preserve">-Flame – 10m, minim 6x jeturi de </w:t>
      </w:r>
      <w:r w:rsidR="009653D8">
        <w:rPr>
          <w:i/>
          <w:iCs/>
          <w:color w:val="000000"/>
          <w:u w:color="000000"/>
        </w:rPr>
        <w:t>EcoCO2</w:t>
      </w:r>
      <w:r w:rsidR="00085462" w:rsidRPr="00085462">
        <w:rPr>
          <w:i/>
          <w:iCs/>
          <w:color w:val="000000"/>
          <w:u w:color="000000"/>
        </w:rPr>
        <w:t xml:space="preserve">, minim 4 tunuri de </w:t>
      </w:r>
      <w:proofErr w:type="spellStart"/>
      <w:r w:rsidR="00085462" w:rsidRPr="00085462">
        <w:rPr>
          <w:i/>
          <w:iCs/>
          <w:color w:val="000000"/>
          <w:u w:color="000000"/>
        </w:rPr>
        <w:t>confetti</w:t>
      </w:r>
      <w:proofErr w:type="spellEnd"/>
      <w:r w:rsidR="00085462" w:rsidRPr="00085462">
        <w:rPr>
          <w:i/>
          <w:iCs/>
          <w:color w:val="000000"/>
          <w:u w:color="000000"/>
        </w:rPr>
        <w:t xml:space="preserve">/panglici de hârtie cu acționare pirotehnică), în datele de </w:t>
      </w:r>
      <w:r w:rsidR="009653D8">
        <w:rPr>
          <w:i/>
          <w:iCs/>
          <w:color w:val="000000"/>
          <w:u w:color="000000"/>
        </w:rPr>
        <w:t>1</w:t>
      </w:r>
      <w:r w:rsidR="00551FF8">
        <w:rPr>
          <w:i/>
          <w:iCs/>
          <w:color w:val="000000"/>
          <w:u w:color="000000"/>
        </w:rPr>
        <w:t>2</w:t>
      </w:r>
      <w:r w:rsidR="009653D8">
        <w:rPr>
          <w:i/>
          <w:iCs/>
          <w:color w:val="000000"/>
          <w:u w:color="000000"/>
        </w:rPr>
        <w:t xml:space="preserve"> iunie</w:t>
      </w:r>
      <w:r w:rsidR="00085462" w:rsidRPr="00085462">
        <w:rPr>
          <w:i/>
          <w:iCs/>
          <w:color w:val="000000"/>
          <w:u w:color="000000"/>
        </w:rPr>
        <w:t xml:space="preserve"> </w:t>
      </w:r>
      <w:r w:rsidR="00D23979">
        <w:rPr>
          <w:i/>
          <w:iCs/>
          <w:color w:val="000000"/>
          <w:u w:color="000000"/>
        </w:rPr>
        <w:t>2026</w:t>
      </w:r>
      <w:r w:rsidR="00085462" w:rsidRPr="00085462">
        <w:rPr>
          <w:i/>
          <w:iCs/>
          <w:color w:val="000000"/>
          <w:u w:color="000000"/>
        </w:rPr>
        <w:t>, începând cu ora 19.00</w:t>
      </w:r>
      <w:r w:rsidR="00085462">
        <w:rPr>
          <w:i/>
          <w:iCs/>
          <w:color w:val="000000"/>
          <w:u w:color="000000"/>
        </w:rPr>
        <w:t xml:space="preserve">, </w:t>
      </w:r>
      <w:r w:rsidR="00085462" w:rsidRPr="00A1258F">
        <w:rPr>
          <w:i/>
          <w:iCs/>
          <w:u w:color="000000"/>
        </w:rPr>
        <w:t>pe durata întregului spectacol</w:t>
      </w:r>
      <w:r w:rsidR="00085462" w:rsidRPr="00085462">
        <w:rPr>
          <w:i/>
          <w:iCs/>
          <w:color w:val="000000"/>
          <w:u w:color="000000"/>
        </w:rPr>
        <w:t xml:space="preserve">,  </w:t>
      </w:r>
      <w:r w:rsidR="009653D8">
        <w:rPr>
          <w:i/>
          <w:iCs/>
          <w:color w:val="000000"/>
          <w:u w:color="000000"/>
        </w:rPr>
        <w:t>1</w:t>
      </w:r>
      <w:r w:rsidR="00551FF8">
        <w:rPr>
          <w:i/>
          <w:iCs/>
          <w:color w:val="000000"/>
          <w:u w:color="000000"/>
        </w:rPr>
        <w:t>3</w:t>
      </w:r>
      <w:r w:rsidR="009653D8">
        <w:rPr>
          <w:i/>
          <w:iCs/>
          <w:color w:val="000000"/>
          <w:u w:color="000000"/>
        </w:rPr>
        <w:t xml:space="preserve"> iunie</w:t>
      </w:r>
      <w:r w:rsidR="00085462" w:rsidRPr="00085462">
        <w:rPr>
          <w:i/>
          <w:iCs/>
          <w:color w:val="000000"/>
          <w:u w:color="000000"/>
        </w:rPr>
        <w:t xml:space="preserve"> </w:t>
      </w:r>
      <w:r w:rsidR="00D23979">
        <w:rPr>
          <w:i/>
          <w:iCs/>
          <w:color w:val="000000"/>
          <w:u w:color="000000"/>
        </w:rPr>
        <w:t>2026</w:t>
      </w:r>
      <w:r w:rsidR="00085462" w:rsidRPr="00085462">
        <w:rPr>
          <w:i/>
          <w:iCs/>
          <w:color w:val="000000"/>
          <w:u w:color="000000"/>
        </w:rPr>
        <w:t xml:space="preserve">, începând cu ora </w:t>
      </w:r>
      <w:r w:rsidR="009653D8">
        <w:rPr>
          <w:i/>
          <w:iCs/>
          <w:color w:val="000000"/>
          <w:u w:color="000000"/>
        </w:rPr>
        <w:t>19:00</w:t>
      </w:r>
      <w:r w:rsidR="00085462" w:rsidRPr="00085462">
        <w:rPr>
          <w:i/>
          <w:iCs/>
          <w:color w:val="000000"/>
          <w:u w:color="000000"/>
        </w:rPr>
        <w:t>,</w:t>
      </w:r>
      <w:r w:rsidR="00085462" w:rsidRPr="00085462">
        <w:rPr>
          <w:i/>
          <w:iCs/>
          <w:u w:color="000000"/>
        </w:rPr>
        <w:t xml:space="preserve"> </w:t>
      </w:r>
      <w:r w:rsidR="00085462" w:rsidRPr="00A1258F">
        <w:rPr>
          <w:i/>
          <w:iCs/>
          <w:u w:color="000000"/>
        </w:rPr>
        <w:t>pe durata întregului spectacol</w:t>
      </w:r>
      <w:r w:rsidR="009653D8">
        <w:rPr>
          <w:i/>
          <w:iCs/>
          <w:u w:color="000000"/>
        </w:rPr>
        <w:t xml:space="preserve">, </w:t>
      </w:r>
      <w:r w:rsidR="009653D8">
        <w:rPr>
          <w:i/>
          <w:iCs/>
          <w:color w:val="000000"/>
          <w:u w:color="000000"/>
        </w:rPr>
        <w:t>1</w:t>
      </w:r>
      <w:r w:rsidR="00551FF8">
        <w:rPr>
          <w:i/>
          <w:iCs/>
          <w:color w:val="000000"/>
          <w:u w:color="000000"/>
        </w:rPr>
        <w:t>4</w:t>
      </w:r>
      <w:r w:rsidR="009653D8">
        <w:rPr>
          <w:i/>
          <w:iCs/>
          <w:color w:val="000000"/>
          <w:u w:color="000000"/>
        </w:rPr>
        <w:t xml:space="preserve"> iunie</w:t>
      </w:r>
      <w:r w:rsidR="009653D8" w:rsidRPr="00085462">
        <w:rPr>
          <w:i/>
          <w:iCs/>
          <w:color w:val="000000"/>
          <w:u w:color="000000"/>
        </w:rPr>
        <w:t xml:space="preserve"> </w:t>
      </w:r>
      <w:r w:rsidR="00D23979">
        <w:rPr>
          <w:i/>
          <w:iCs/>
          <w:color w:val="000000"/>
          <w:u w:color="000000"/>
        </w:rPr>
        <w:t>2026</w:t>
      </w:r>
      <w:r w:rsidR="009653D8" w:rsidRPr="00085462">
        <w:rPr>
          <w:i/>
          <w:iCs/>
          <w:color w:val="000000"/>
          <w:u w:color="000000"/>
        </w:rPr>
        <w:t xml:space="preserve">, începând cu ora </w:t>
      </w:r>
      <w:r w:rsidR="009653D8">
        <w:rPr>
          <w:i/>
          <w:iCs/>
          <w:color w:val="000000"/>
          <w:u w:color="000000"/>
        </w:rPr>
        <w:t xml:space="preserve">19:00, </w:t>
      </w:r>
      <w:r w:rsidR="009653D8" w:rsidRPr="00A1258F">
        <w:rPr>
          <w:i/>
          <w:iCs/>
          <w:u w:color="000000"/>
        </w:rPr>
        <w:t>pe durata întregului spectacol</w:t>
      </w:r>
      <w:r w:rsidR="009653D8">
        <w:rPr>
          <w:i/>
          <w:iCs/>
          <w:u w:color="000000"/>
        </w:rPr>
        <w:t>.</w:t>
      </w:r>
    </w:p>
    <w:p w14:paraId="06A5B456" w14:textId="2F06C94C" w:rsidR="001B5C57" w:rsidRPr="00A1258F" w:rsidRDefault="001B5C57" w:rsidP="00A21EC1">
      <w:pPr>
        <w:autoSpaceDE w:val="0"/>
        <w:autoSpaceDN w:val="0"/>
        <w:adjustRightInd w:val="0"/>
        <w:spacing w:after="0" w:line="240" w:lineRule="auto"/>
        <w:ind w:firstLine="720"/>
        <w:jc w:val="both"/>
        <w:rPr>
          <w:rFonts w:ascii="Times New Roman" w:hAnsi="Times New Roman"/>
          <w:sz w:val="24"/>
          <w:szCs w:val="24"/>
          <w:lang w:val="ro-RO"/>
        </w:rPr>
      </w:pPr>
    </w:p>
    <w:p w14:paraId="1E04012A" w14:textId="77777777" w:rsidR="00E94F23" w:rsidRPr="00A1258F" w:rsidRDefault="00E94F23" w:rsidP="00A21EC1">
      <w:pPr>
        <w:spacing w:after="0" w:line="240" w:lineRule="auto"/>
        <w:jc w:val="both"/>
        <w:rPr>
          <w:rFonts w:ascii="Times New Roman" w:hAnsi="Times New Roman"/>
          <w:i/>
          <w:sz w:val="24"/>
          <w:szCs w:val="24"/>
          <w:lang w:val="ro-RO"/>
        </w:rPr>
      </w:pPr>
      <w:r w:rsidRPr="00A1258F">
        <w:rPr>
          <w:rFonts w:ascii="Times New Roman" w:hAnsi="Times New Roman"/>
          <w:sz w:val="24"/>
          <w:szCs w:val="24"/>
          <w:lang w:val="ro-RO"/>
        </w:rPr>
        <w:t>pentru suma de _______________</w:t>
      </w:r>
      <w:r w:rsidR="00CB13D5" w:rsidRPr="00A1258F">
        <w:rPr>
          <w:rFonts w:ascii="Times New Roman" w:hAnsi="Times New Roman"/>
          <w:sz w:val="24"/>
          <w:szCs w:val="24"/>
          <w:lang w:val="ro-RO"/>
        </w:rPr>
        <w:t>____</w:t>
      </w:r>
      <w:r w:rsidRPr="00A1258F">
        <w:rPr>
          <w:rFonts w:ascii="Times New Roman" w:hAnsi="Times New Roman"/>
          <w:sz w:val="24"/>
          <w:szCs w:val="24"/>
          <w:lang w:val="ro-RO"/>
        </w:rPr>
        <w:t xml:space="preserve">_________________________ lei </w:t>
      </w:r>
      <w:r w:rsidRPr="00A1258F">
        <w:rPr>
          <w:rFonts w:ascii="Times New Roman" w:hAnsi="Times New Roman"/>
          <w:i/>
          <w:sz w:val="24"/>
          <w:szCs w:val="24"/>
          <w:lang w:val="ro-RO"/>
        </w:rPr>
        <w:t xml:space="preserve">(suma în litere </w:t>
      </w:r>
      <w:proofErr w:type="spellStart"/>
      <w:r w:rsidRPr="00A1258F">
        <w:rPr>
          <w:rFonts w:ascii="Times New Roman" w:hAnsi="Times New Roman"/>
          <w:i/>
          <w:sz w:val="24"/>
          <w:szCs w:val="24"/>
          <w:lang w:val="ro-RO"/>
        </w:rPr>
        <w:t>şi</w:t>
      </w:r>
      <w:proofErr w:type="spellEnd"/>
      <w:r w:rsidRPr="00A1258F">
        <w:rPr>
          <w:rFonts w:ascii="Times New Roman" w:hAnsi="Times New Roman"/>
          <w:i/>
          <w:sz w:val="24"/>
          <w:szCs w:val="24"/>
          <w:lang w:val="ro-RO"/>
        </w:rPr>
        <w:t xml:space="preserve"> în cifre) </w:t>
      </w:r>
    </w:p>
    <w:p w14:paraId="1AAD6B65" w14:textId="605020EC" w:rsidR="00E94F23" w:rsidRPr="00A1258F" w:rsidRDefault="00E94F23" w:rsidP="00A21EC1">
      <w:pPr>
        <w:spacing w:after="0" w:line="240" w:lineRule="auto"/>
        <w:jc w:val="both"/>
        <w:rPr>
          <w:rFonts w:ascii="Times New Roman" w:hAnsi="Times New Roman"/>
          <w:b/>
          <w:sz w:val="24"/>
          <w:szCs w:val="24"/>
          <w:lang w:val="ro-RO"/>
        </w:rPr>
      </w:pPr>
      <w:r w:rsidRPr="00A1258F">
        <w:rPr>
          <w:rFonts w:ascii="Times New Roman" w:hAnsi="Times New Roman"/>
          <w:sz w:val="24"/>
          <w:szCs w:val="24"/>
          <w:lang w:val="ro-RO"/>
        </w:rPr>
        <w:lastRenderedPageBreak/>
        <w:t>la care se adaugă taxa pe valoarea ad</w:t>
      </w:r>
      <w:r w:rsidR="00043F56" w:rsidRPr="00A1258F">
        <w:rPr>
          <w:rFonts w:ascii="Times New Roman" w:hAnsi="Times New Roman"/>
          <w:sz w:val="24"/>
          <w:szCs w:val="24"/>
          <w:lang w:val="ro-RO"/>
        </w:rPr>
        <w:t>ă</w:t>
      </w:r>
      <w:r w:rsidRPr="00A1258F">
        <w:rPr>
          <w:rFonts w:ascii="Times New Roman" w:hAnsi="Times New Roman"/>
          <w:sz w:val="24"/>
          <w:szCs w:val="24"/>
          <w:lang w:val="ro-RO"/>
        </w:rPr>
        <w:t>ugată în valoare de _________________________________  lei</w:t>
      </w:r>
      <w:r w:rsidRPr="00A1258F">
        <w:rPr>
          <w:rFonts w:ascii="Times New Roman" w:hAnsi="Times New Roman"/>
          <w:i/>
          <w:sz w:val="24"/>
          <w:szCs w:val="24"/>
          <w:lang w:val="ro-RO"/>
        </w:rPr>
        <w:t xml:space="preserve"> (suma în litere </w:t>
      </w:r>
      <w:proofErr w:type="spellStart"/>
      <w:r w:rsidRPr="00A1258F">
        <w:rPr>
          <w:rFonts w:ascii="Times New Roman" w:hAnsi="Times New Roman"/>
          <w:i/>
          <w:sz w:val="24"/>
          <w:szCs w:val="24"/>
          <w:lang w:val="ro-RO"/>
        </w:rPr>
        <w:t>şi</w:t>
      </w:r>
      <w:proofErr w:type="spellEnd"/>
      <w:r w:rsidRPr="00A1258F">
        <w:rPr>
          <w:rFonts w:ascii="Times New Roman" w:hAnsi="Times New Roman"/>
          <w:i/>
          <w:sz w:val="24"/>
          <w:szCs w:val="24"/>
          <w:lang w:val="ro-RO"/>
        </w:rPr>
        <w:t xml:space="preserve"> în cifre). </w:t>
      </w:r>
      <w:r w:rsidRPr="00A1258F">
        <w:rPr>
          <w:rFonts w:ascii="Times New Roman" w:hAnsi="Times New Roman"/>
          <w:b/>
          <w:bCs/>
          <w:sz w:val="24"/>
          <w:szCs w:val="24"/>
          <w:lang w:val="ro-RO"/>
        </w:rPr>
        <w:t>Prețul ofertei este ferm</w:t>
      </w:r>
      <w:r w:rsidR="00043F56" w:rsidRPr="00A1258F">
        <w:rPr>
          <w:rFonts w:ascii="Times New Roman" w:hAnsi="Times New Roman"/>
          <w:b/>
          <w:bCs/>
          <w:sz w:val="24"/>
          <w:szCs w:val="24"/>
          <w:lang w:val="ro-RO"/>
        </w:rPr>
        <w:t>,</w:t>
      </w:r>
      <w:r w:rsidRPr="00A1258F">
        <w:rPr>
          <w:rFonts w:ascii="Times New Roman" w:hAnsi="Times New Roman"/>
          <w:b/>
          <w:bCs/>
          <w:sz w:val="24"/>
          <w:szCs w:val="24"/>
          <w:lang w:val="ro-RO"/>
        </w:rPr>
        <w:t xml:space="preserve"> în lei</w:t>
      </w:r>
      <w:r w:rsidRPr="00A1258F">
        <w:rPr>
          <w:rFonts w:ascii="Times New Roman" w:hAnsi="Times New Roman"/>
          <w:b/>
          <w:sz w:val="24"/>
          <w:szCs w:val="24"/>
          <w:lang w:val="ro-RO"/>
        </w:rPr>
        <w:t xml:space="preserve">. </w:t>
      </w:r>
    </w:p>
    <w:p w14:paraId="09FDD1F1" w14:textId="4DB56D68" w:rsidR="00E94F23" w:rsidRPr="00A1258F" w:rsidRDefault="00E94F23" w:rsidP="00A21EC1">
      <w:pPr>
        <w:spacing w:after="0" w:line="240" w:lineRule="auto"/>
        <w:ind w:firstLine="720"/>
        <w:jc w:val="both"/>
        <w:rPr>
          <w:rFonts w:ascii="Times New Roman" w:hAnsi="Times New Roman"/>
          <w:i/>
          <w:sz w:val="24"/>
          <w:szCs w:val="24"/>
          <w:lang w:val="ro-RO"/>
        </w:rPr>
      </w:pPr>
      <w:r w:rsidRPr="00A1258F">
        <w:rPr>
          <w:rFonts w:ascii="Times New Roman" w:hAnsi="Times New Roman"/>
          <w:sz w:val="24"/>
          <w:szCs w:val="24"/>
          <w:lang w:val="ro-RO"/>
        </w:rPr>
        <w:t xml:space="preserve">Ne angajăm ca, în cazul în care oferta noastră este stabilită </w:t>
      </w:r>
      <w:r w:rsidR="00043F56" w:rsidRPr="00A1258F">
        <w:rPr>
          <w:rFonts w:ascii="Times New Roman" w:hAnsi="Times New Roman"/>
          <w:sz w:val="24"/>
          <w:szCs w:val="24"/>
          <w:lang w:val="ro-RO"/>
        </w:rPr>
        <w:t>câștigătoare</w:t>
      </w:r>
      <w:r w:rsidRPr="00A1258F">
        <w:rPr>
          <w:rFonts w:ascii="Times New Roman" w:hAnsi="Times New Roman"/>
          <w:sz w:val="24"/>
          <w:szCs w:val="24"/>
          <w:lang w:val="ro-RO"/>
        </w:rPr>
        <w:t>, să începem prestarea serviciilor cât mai curând posibil</w:t>
      </w:r>
      <w:r w:rsidRPr="00A1258F">
        <w:rPr>
          <w:rFonts w:ascii="Times New Roman" w:hAnsi="Times New Roman"/>
          <w:i/>
          <w:sz w:val="24"/>
          <w:szCs w:val="24"/>
          <w:lang w:val="ro-RO"/>
        </w:rPr>
        <w:t>.</w:t>
      </w:r>
    </w:p>
    <w:p w14:paraId="696BD2A1" w14:textId="18CF7854" w:rsidR="00E94F23" w:rsidRPr="00A1258F" w:rsidRDefault="00E94F23" w:rsidP="00A21EC1">
      <w:pPr>
        <w:spacing w:after="0" w:line="240" w:lineRule="auto"/>
        <w:ind w:firstLine="720"/>
        <w:jc w:val="both"/>
        <w:rPr>
          <w:rFonts w:ascii="Times New Roman" w:hAnsi="Times New Roman"/>
          <w:sz w:val="24"/>
          <w:szCs w:val="24"/>
          <w:lang w:val="ro-RO"/>
        </w:rPr>
      </w:pPr>
      <w:r w:rsidRPr="00A1258F">
        <w:rPr>
          <w:rFonts w:ascii="Times New Roman" w:hAnsi="Times New Roman"/>
          <w:sz w:val="24"/>
          <w:szCs w:val="24"/>
          <w:lang w:val="ro-RO"/>
        </w:rPr>
        <w:t xml:space="preserve">Ne angajăm să </w:t>
      </w:r>
      <w:r w:rsidR="00043F56" w:rsidRPr="00A1258F">
        <w:rPr>
          <w:rFonts w:ascii="Times New Roman" w:hAnsi="Times New Roman"/>
          <w:sz w:val="24"/>
          <w:szCs w:val="24"/>
          <w:lang w:val="ro-RO"/>
        </w:rPr>
        <w:t>menținem</w:t>
      </w:r>
      <w:r w:rsidRPr="00A1258F">
        <w:rPr>
          <w:rFonts w:ascii="Times New Roman" w:hAnsi="Times New Roman"/>
          <w:sz w:val="24"/>
          <w:szCs w:val="24"/>
          <w:lang w:val="ro-RO"/>
        </w:rPr>
        <w:t xml:space="preserve"> această ofertă valabilă pentru o durata de </w:t>
      </w:r>
      <w:r w:rsidRPr="00A1258F">
        <w:rPr>
          <w:rFonts w:ascii="Times New Roman" w:hAnsi="Times New Roman"/>
          <w:i/>
          <w:sz w:val="24"/>
          <w:szCs w:val="24"/>
          <w:lang w:val="ro-RO"/>
        </w:rPr>
        <w:t>1</w:t>
      </w:r>
      <w:r w:rsidR="00CB13D5" w:rsidRPr="00A1258F">
        <w:rPr>
          <w:rFonts w:ascii="Times New Roman" w:hAnsi="Times New Roman"/>
          <w:i/>
          <w:sz w:val="24"/>
          <w:szCs w:val="24"/>
          <w:lang w:val="ro-RO"/>
        </w:rPr>
        <w:t>5</w:t>
      </w:r>
      <w:r w:rsidRPr="00A1258F">
        <w:rPr>
          <w:rFonts w:ascii="Times New Roman" w:hAnsi="Times New Roman"/>
          <w:i/>
          <w:sz w:val="24"/>
          <w:szCs w:val="24"/>
          <w:lang w:val="ro-RO"/>
        </w:rPr>
        <w:t xml:space="preserve"> zile</w:t>
      </w:r>
      <w:r w:rsidRPr="00A1258F">
        <w:rPr>
          <w:rFonts w:ascii="Times New Roman" w:hAnsi="Times New Roman"/>
          <w:sz w:val="24"/>
          <w:szCs w:val="24"/>
          <w:lang w:val="ro-RO"/>
        </w:rPr>
        <w:t xml:space="preserve">, </w:t>
      </w:r>
      <w:r w:rsidRPr="00A1258F">
        <w:rPr>
          <w:rFonts w:ascii="Times New Roman" w:hAnsi="Times New Roman"/>
          <w:i/>
          <w:sz w:val="24"/>
          <w:szCs w:val="24"/>
          <w:lang w:val="ro-RO"/>
        </w:rPr>
        <w:t xml:space="preserve">începând cu data de </w:t>
      </w:r>
      <w:r w:rsidR="00AE1FAD" w:rsidRPr="00A1258F">
        <w:rPr>
          <w:rFonts w:ascii="Times New Roman" w:hAnsi="Times New Roman"/>
          <w:i/>
          <w:sz w:val="24"/>
          <w:szCs w:val="24"/>
          <w:lang w:val="ro-RO"/>
        </w:rPr>
        <w:t>___/___/</w:t>
      </w:r>
      <w:r w:rsidR="00D23979">
        <w:rPr>
          <w:rFonts w:ascii="Times New Roman" w:hAnsi="Times New Roman"/>
          <w:i/>
          <w:sz w:val="24"/>
          <w:szCs w:val="24"/>
          <w:lang w:val="ro-RO"/>
        </w:rPr>
        <w:t>2026</w:t>
      </w:r>
      <w:r w:rsidRPr="00A1258F">
        <w:rPr>
          <w:rFonts w:ascii="Times New Roman" w:hAnsi="Times New Roman"/>
          <w:sz w:val="24"/>
          <w:szCs w:val="24"/>
          <w:lang w:val="ro-RO"/>
        </w:rPr>
        <w:t xml:space="preserve"> și ea va rămâne obligatorie pentru noi </w:t>
      </w:r>
      <w:r w:rsidR="00043F56" w:rsidRPr="00A1258F">
        <w:rPr>
          <w:rFonts w:ascii="Times New Roman" w:hAnsi="Times New Roman"/>
          <w:sz w:val="24"/>
          <w:szCs w:val="24"/>
          <w:lang w:val="ro-RO"/>
        </w:rPr>
        <w:t>și</w:t>
      </w:r>
      <w:r w:rsidRPr="00A1258F">
        <w:rPr>
          <w:rFonts w:ascii="Times New Roman" w:hAnsi="Times New Roman"/>
          <w:sz w:val="24"/>
          <w:szCs w:val="24"/>
          <w:lang w:val="ro-RO"/>
        </w:rPr>
        <w:t xml:space="preserve"> poate fi acceptată oricând înainte de expirarea perioadei de valabilitate.</w:t>
      </w:r>
    </w:p>
    <w:p w14:paraId="687C60A6" w14:textId="7420D5F7" w:rsidR="00E94F23" w:rsidRPr="00A1258F" w:rsidRDefault="00E94F23" w:rsidP="00A21EC1">
      <w:pPr>
        <w:spacing w:after="0" w:line="240" w:lineRule="auto"/>
        <w:ind w:firstLine="720"/>
        <w:jc w:val="both"/>
        <w:rPr>
          <w:rFonts w:ascii="Times New Roman" w:hAnsi="Times New Roman"/>
          <w:sz w:val="24"/>
          <w:szCs w:val="24"/>
          <w:lang w:val="ro-RO"/>
        </w:rPr>
      </w:pPr>
      <w:r w:rsidRPr="00A1258F">
        <w:rPr>
          <w:rFonts w:ascii="Times New Roman" w:hAnsi="Times New Roman"/>
          <w:sz w:val="24"/>
          <w:szCs w:val="24"/>
          <w:lang w:val="ro-RO"/>
        </w:rPr>
        <w:t xml:space="preserve">Până la </w:t>
      </w:r>
      <w:r w:rsidR="00C75487" w:rsidRPr="00A1258F">
        <w:rPr>
          <w:rFonts w:ascii="Times New Roman" w:hAnsi="Times New Roman"/>
          <w:sz w:val="24"/>
          <w:szCs w:val="24"/>
          <w:lang w:val="ro-RO"/>
        </w:rPr>
        <w:t>semnarea contractului,</w:t>
      </w:r>
      <w:r w:rsidRPr="00A1258F">
        <w:rPr>
          <w:rFonts w:ascii="Times New Roman" w:hAnsi="Times New Roman"/>
          <w:sz w:val="24"/>
          <w:szCs w:val="24"/>
          <w:lang w:val="ro-RO"/>
        </w:rPr>
        <w:t xml:space="preserve"> aceasta ofertă, împreună cu comunicarea transmisă de dumneavoastră, prin care oferta noastră este stabilită </w:t>
      </w:r>
      <w:r w:rsidR="00043F56" w:rsidRPr="00A1258F">
        <w:rPr>
          <w:rFonts w:ascii="Times New Roman" w:hAnsi="Times New Roman"/>
          <w:sz w:val="24"/>
          <w:szCs w:val="24"/>
          <w:lang w:val="ro-RO"/>
        </w:rPr>
        <w:t>câștigătoare</w:t>
      </w:r>
      <w:r w:rsidRPr="00A1258F">
        <w:rPr>
          <w:rFonts w:ascii="Times New Roman" w:hAnsi="Times New Roman"/>
          <w:sz w:val="24"/>
          <w:szCs w:val="24"/>
          <w:lang w:val="ro-RO"/>
        </w:rPr>
        <w:t>, vor constitui un contract angajant între noi.</w:t>
      </w:r>
    </w:p>
    <w:p w14:paraId="0694AB4E" w14:textId="24E215D7" w:rsidR="00E94F23" w:rsidRPr="00A1258F" w:rsidRDefault="00E94F23" w:rsidP="00A21EC1">
      <w:pPr>
        <w:spacing w:after="0" w:line="240" w:lineRule="auto"/>
        <w:ind w:firstLine="720"/>
        <w:jc w:val="both"/>
        <w:rPr>
          <w:rFonts w:ascii="Times New Roman" w:hAnsi="Times New Roman"/>
          <w:sz w:val="24"/>
          <w:szCs w:val="24"/>
          <w:lang w:val="ro-RO"/>
        </w:rPr>
      </w:pPr>
      <w:r w:rsidRPr="00A1258F">
        <w:rPr>
          <w:rFonts w:ascii="Times New Roman" w:hAnsi="Times New Roman"/>
          <w:sz w:val="24"/>
          <w:szCs w:val="24"/>
          <w:lang w:val="ro-RO"/>
        </w:rPr>
        <w:t xml:space="preserve">Precizăm că </w:t>
      </w:r>
      <w:bookmarkStart w:id="14" w:name="OLE_LINK11"/>
      <w:bookmarkStart w:id="15" w:name="OLE_LINK12"/>
      <w:r w:rsidRPr="00A1258F">
        <w:rPr>
          <w:rFonts w:ascii="Times New Roman" w:hAnsi="Times New Roman"/>
          <w:i/>
          <w:sz w:val="24"/>
          <w:szCs w:val="24"/>
          <w:lang w:val="ro-RO"/>
        </w:rPr>
        <w:t xml:space="preserve">(se bifează </w:t>
      </w:r>
      <w:r w:rsidR="00043F56" w:rsidRPr="00A1258F">
        <w:rPr>
          <w:rFonts w:ascii="Times New Roman" w:hAnsi="Times New Roman"/>
          <w:i/>
          <w:sz w:val="24"/>
          <w:szCs w:val="24"/>
          <w:lang w:val="ro-RO"/>
        </w:rPr>
        <w:t>opțiunea</w:t>
      </w:r>
      <w:r w:rsidRPr="00A1258F">
        <w:rPr>
          <w:rFonts w:ascii="Times New Roman" w:hAnsi="Times New Roman"/>
          <w:i/>
          <w:sz w:val="24"/>
          <w:szCs w:val="24"/>
          <w:lang w:val="ro-RO"/>
        </w:rPr>
        <w:t xml:space="preserve"> corespunzătoar</w:t>
      </w:r>
      <w:bookmarkEnd w:id="14"/>
      <w:bookmarkEnd w:id="15"/>
      <w:r w:rsidRPr="00A1258F">
        <w:rPr>
          <w:rFonts w:ascii="Times New Roman" w:hAnsi="Times New Roman"/>
          <w:i/>
          <w:sz w:val="24"/>
          <w:szCs w:val="24"/>
          <w:lang w:val="ro-RO"/>
        </w:rPr>
        <w:t>e)</w:t>
      </w:r>
      <w:r w:rsidRPr="00A1258F">
        <w:rPr>
          <w:rFonts w:ascii="Times New Roman" w:hAnsi="Times New Roman"/>
          <w:sz w:val="24"/>
          <w:szCs w:val="24"/>
          <w:lang w:val="ro-RO"/>
        </w:rPr>
        <w:t>:</w:t>
      </w:r>
    </w:p>
    <w:p w14:paraId="107C9180" w14:textId="3F48F166" w:rsidR="00E94F23" w:rsidRPr="00A1258F" w:rsidRDefault="00E94F23" w:rsidP="00A21EC1">
      <w:pPr>
        <w:spacing w:after="0" w:line="240" w:lineRule="auto"/>
        <w:ind w:firstLine="720"/>
        <w:jc w:val="both"/>
        <w:rPr>
          <w:rFonts w:ascii="Times New Roman" w:hAnsi="Times New Roman"/>
          <w:sz w:val="24"/>
          <w:szCs w:val="24"/>
          <w:lang w:val="ro-RO"/>
        </w:rPr>
      </w:pPr>
      <w:bookmarkStart w:id="16" w:name="OLE_LINK9"/>
      <w:bookmarkStart w:id="17" w:name="OLE_LINK10"/>
      <w:r w:rsidRPr="00A1258F">
        <w:rPr>
          <w:rFonts w:ascii="Segoe UI Symbol" w:eastAsia="MS Gothic" w:hAnsi="Segoe UI Symbol" w:cs="Segoe UI Symbol"/>
          <w:color w:val="000000"/>
          <w:sz w:val="24"/>
          <w:szCs w:val="24"/>
          <w:lang w:val="ro-RO"/>
        </w:rPr>
        <w:t>☐</w:t>
      </w:r>
      <w:bookmarkEnd w:id="16"/>
      <w:bookmarkEnd w:id="17"/>
      <w:r w:rsidRPr="00A1258F">
        <w:rPr>
          <w:rFonts w:ascii="Times New Roman" w:hAnsi="Times New Roman"/>
          <w:sz w:val="24"/>
          <w:szCs w:val="24"/>
          <w:lang w:val="ro-RO"/>
        </w:rPr>
        <w:t xml:space="preserve"> depunem oferta alternativă, ale </w:t>
      </w:r>
      <w:r w:rsidR="00043F56" w:rsidRPr="00A1258F">
        <w:rPr>
          <w:rFonts w:ascii="Times New Roman" w:hAnsi="Times New Roman"/>
          <w:sz w:val="24"/>
          <w:szCs w:val="24"/>
          <w:lang w:val="ro-RO"/>
        </w:rPr>
        <w:t>cărei</w:t>
      </w:r>
      <w:r w:rsidRPr="00A1258F">
        <w:rPr>
          <w:rFonts w:ascii="Times New Roman" w:hAnsi="Times New Roman"/>
          <w:sz w:val="24"/>
          <w:szCs w:val="24"/>
          <w:lang w:val="ro-RO"/>
        </w:rPr>
        <w:t xml:space="preserve"> detalii sunt prezentate într-un formular de ofertă separat, marcat în mod clar "alternativă";</w:t>
      </w:r>
    </w:p>
    <w:p w14:paraId="15E69DE4" w14:textId="77777777" w:rsidR="00CB13D5" w:rsidRPr="00A1258F" w:rsidRDefault="00E94F23" w:rsidP="00A21EC1">
      <w:pPr>
        <w:spacing w:after="0" w:line="240" w:lineRule="auto"/>
        <w:ind w:firstLine="720"/>
        <w:jc w:val="both"/>
        <w:rPr>
          <w:rFonts w:ascii="Times New Roman" w:hAnsi="Times New Roman"/>
          <w:sz w:val="24"/>
          <w:szCs w:val="24"/>
          <w:lang w:val="ro-RO"/>
        </w:rPr>
      </w:pPr>
      <w:r w:rsidRPr="00A1258F">
        <w:rPr>
          <w:rFonts w:ascii="Segoe UI Symbol" w:eastAsia="MS Gothic" w:hAnsi="Segoe UI Symbol" w:cs="Segoe UI Symbol"/>
          <w:color w:val="000000"/>
          <w:sz w:val="24"/>
          <w:szCs w:val="24"/>
          <w:lang w:val="ro-RO"/>
        </w:rPr>
        <w:t>☐</w:t>
      </w:r>
      <w:r w:rsidRPr="00A1258F">
        <w:rPr>
          <w:rFonts w:ascii="Times New Roman" w:hAnsi="Times New Roman"/>
          <w:sz w:val="24"/>
          <w:szCs w:val="24"/>
          <w:lang w:val="ro-RO"/>
        </w:rPr>
        <w:t xml:space="preserve"> nu depunem oferta alternativă.</w:t>
      </w:r>
    </w:p>
    <w:p w14:paraId="4B43E4C2" w14:textId="77777777" w:rsidR="001A668B" w:rsidRPr="00A1258F" w:rsidRDefault="001A668B" w:rsidP="00A21EC1">
      <w:pPr>
        <w:spacing w:after="0" w:line="240" w:lineRule="auto"/>
        <w:ind w:firstLine="720"/>
        <w:jc w:val="both"/>
        <w:rPr>
          <w:rFonts w:ascii="Times New Roman" w:hAnsi="Times New Roman"/>
          <w:sz w:val="24"/>
          <w:szCs w:val="24"/>
          <w:lang w:val="ro-RO"/>
        </w:rPr>
      </w:pPr>
    </w:p>
    <w:p w14:paraId="06ABB169" w14:textId="6505C44D" w:rsidR="000061D7" w:rsidRPr="00A1258F" w:rsidRDefault="00E94F23" w:rsidP="00A21EC1">
      <w:pPr>
        <w:spacing w:after="0" w:line="240" w:lineRule="auto"/>
        <w:ind w:firstLine="720"/>
        <w:jc w:val="both"/>
        <w:rPr>
          <w:rFonts w:ascii="Times New Roman" w:hAnsi="Times New Roman"/>
          <w:sz w:val="24"/>
          <w:szCs w:val="24"/>
          <w:lang w:val="ro-RO"/>
        </w:rPr>
      </w:pPr>
      <w:r w:rsidRPr="00A1258F">
        <w:rPr>
          <w:rFonts w:ascii="Times New Roman" w:hAnsi="Times New Roman"/>
          <w:sz w:val="24"/>
          <w:szCs w:val="24"/>
          <w:lang w:val="ro-RO"/>
        </w:rPr>
        <w:t xml:space="preserve">Data </w:t>
      </w:r>
      <w:r w:rsidR="00043F56" w:rsidRPr="00A1258F">
        <w:rPr>
          <w:rFonts w:ascii="Times New Roman" w:hAnsi="Times New Roman"/>
          <w:sz w:val="24"/>
          <w:szCs w:val="24"/>
          <w:lang w:val="ro-RO"/>
        </w:rPr>
        <w:t>completării</w:t>
      </w:r>
      <w:r w:rsidRPr="00A1258F">
        <w:rPr>
          <w:rFonts w:ascii="Times New Roman" w:hAnsi="Times New Roman"/>
          <w:sz w:val="24"/>
          <w:szCs w:val="24"/>
          <w:lang w:val="ro-RO"/>
        </w:rPr>
        <w:t xml:space="preserve"> _________/___________/</w:t>
      </w:r>
      <w:r w:rsidR="00D23979">
        <w:rPr>
          <w:rFonts w:ascii="Times New Roman" w:hAnsi="Times New Roman"/>
          <w:sz w:val="24"/>
          <w:szCs w:val="24"/>
          <w:lang w:val="ro-RO"/>
        </w:rPr>
        <w:t>2026</w:t>
      </w:r>
      <w:r w:rsidRPr="00A1258F">
        <w:rPr>
          <w:rFonts w:ascii="Times New Roman" w:hAnsi="Times New Roman"/>
          <w:sz w:val="24"/>
          <w:szCs w:val="24"/>
          <w:lang w:val="ro-RO"/>
        </w:rPr>
        <w:tab/>
      </w:r>
      <w:r w:rsidRPr="00A1258F">
        <w:rPr>
          <w:rFonts w:ascii="Times New Roman" w:hAnsi="Times New Roman"/>
          <w:sz w:val="24"/>
          <w:szCs w:val="24"/>
          <w:lang w:val="ro-RO"/>
        </w:rPr>
        <w:tab/>
      </w:r>
    </w:p>
    <w:p w14:paraId="03C1AED6" w14:textId="77777777" w:rsidR="002B0AA6" w:rsidRPr="00A1258F" w:rsidRDefault="00E94F23" w:rsidP="00A21EC1">
      <w:pPr>
        <w:pStyle w:val="NormalWeb"/>
        <w:spacing w:after="0" w:afterAutospacing="0"/>
        <w:jc w:val="right"/>
        <w:rPr>
          <w:rFonts w:ascii="Times New Roman" w:hAnsi="Times New Roman"/>
          <w:sz w:val="24"/>
          <w:szCs w:val="24"/>
          <w:lang w:val="ro-RO"/>
        </w:rPr>
      </w:pPr>
      <w:r w:rsidRPr="00A1258F">
        <w:rPr>
          <w:rFonts w:ascii="Times New Roman" w:hAnsi="Times New Roman"/>
          <w:sz w:val="24"/>
          <w:szCs w:val="24"/>
          <w:lang w:val="ro-RO"/>
        </w:rPr>
        <w:t>O</w:t>
      </w:r>
      <w:r w:rsidR="002B0AA6" w:rsidRPr="00A1258F">
        <w:rPr>
          <w:rFonts w:ascii="Times New Roman" w:hAnsi="Times New Roman"/>
          <w:sz w:val="24"/>
          <w:szCs w:val="24"/>
          <w:lang w:val="ro-RO"/>
        </w:rPr>
        <w:t>perator economic (</w:t>
      </w:r>
      <w:r w:rsidR="002B0AA6" w:rsidRPr="00A1258F">
        <w:rPr>
          <w:rFonts w:ascii="Times New Roman" w:hAnsi="Times New Roman"/>
          <w:i/>
          <w:sz w:val="24"/>
          <w:szCs w:val="24"/>
          <w:lang w:val="ro-RO"/>
        </w:rPr>
        <w:t>denumirea/numele</w:t>
      </w:r>
      <w:r w:rsidR="002B0AA6" w:rsidRPr="00A1258F">
        <w:rPr>
          <w:rFonts w:ascii="Times New Roman" w:hAnsi="Times New Roman"/>
          <w:sz w:val="24"/>
          <w:szCs w:val="24"/>
          <w:lang w:val="ro-RO"/>
        </w:rPr>
        <w:t>)</w:t>
      </w:r>
    </w:p>
    <w:p w14:paraId="385D093B" w14:textId="42C77877" w:rsidR="002B0AA6" w:rsidRPr="00A1258F" w:rsidRDefault="001A668B" w:rsidP="00A21EC1">
      <w:pPr>
        <w:pStyle w:val="NormalWeb"/>
        <w:spacing w:after="0" w:afterAutospacing="0"/>
        <w:jc w:val="right"/>
        <w:rPr>
          <w:rFonts w:ascii="Times New Roman" w:hAnsi="Times New Roman"/>
          <w:sz w:val="24"/>
          <w:szCs w:val="24"/>
          <w:lang w:val="ro-RO"/>
        </w:rPr>
      </w:pPr>
      <w:r w:rsidRPr="00A1258F">
        <w:rPr>
          <w:rFonts w:ascii="Times New Roman" w:hAnsi="Times New Roman"/>
          <w:sz w:val="24"/>
          <w:szCs w:val="24"/>
          <w:lang w:val="ro-RO"/>
        </w:rPr>
        <w:t xml:space="preserve"> </w:t>
      </w:r>
      <w:r w:rsidR="002B0AA6" w:rsidRPr="00A1258F">
        <w:rPr>
          <w:rFonts w:ascii="Times New Roman" w:hAnsi="Times New Roman"/>
          <w:sz w:val="24"/>
          <w:szCs w:val="24"/>
          <w:lang w:val="ro-RO"/>
        </w:rPr>
        <w:t>(</w:t>
      </w:r>
      <w:r w:rsidR="00043F56" w:rsidRPr="00A1258F">
        <w:rPr>
          <w:rFonts w:ascii="Times New Roman" w:hAnsi="Times New Roman"/>
          <w:i/>
          <w:sz w:val="24"/>
          <w:szCs w:val="24"/>
          <w:lang w:val="ro-RO"/>
        </w:rPr>
        <w:t>semnătura</w:t>
      </w:r>
      <w:r w:rsidR="002B0AA6" w:rsidRPr="00A1258F">
        <w:rPr>
          <w:rFonts w:ascii="Times New Roman" w:hAnsi="Times New Roman"/>
          <w:i/>
          <w:sz w:val="24"/>
          <w:szCs w:val="24"/>
          <w:lang w:val="ro-RO"/>
        </w:rPr>
        <w:t xml:space="preserve"> autorizată și ștampila</w:t>
      </w:r>
      <w:r w:rsidR="002B0AA6" w:rsidRPr="00A1258F">
        <w:rPr>
          <w:rFonts w:ascii="Times New Roman" w:hAnsi="Times New Roman"/>
          <w:sz w:val="24"/>
          <w:szCs w:val="24"/>
          <w:lang w:val="ro-RO"/>
        </w:rPr>
        <w:t xml:space="preserve">) </w:t>
      </w:r>
    </w:p>
    <w:bookmarkEnd w:id="6"/>
    <w:bookmarkEnd w:id="7"/>
    <w:p w14:paraId="6437ECD4" w14:textId="77777777" w:rsidR="00886FDE" w:rsidRPr="00A1258F" w:rsidRDefault="002B0AA6" w:rsidP="00A21EC1">
      <w:pPr>
        <w:pStyle w:val="DefaultText1"/>
        <w:jc w:val="right"/>
        <w:rPr>
          <w:b/>
          <w:lang w:val="ro-RO"/>
        </w:rPr>
      </w:pPr>
      <w:r w:rsidRPr="00A1258F">
        <w:rPr>
          <w:lang w:val="ro-RO"/>
        </w:rPr>
        <w:br w:type="column"/>
      </w:r>
      <w:r w:rsidR="00E94F23" w:rsidRPr="00A1258F">
        <w:rPr>
          <w:b/>
          <w:lang w:val="ro-RO"/>
        </w:rPr>
        <w:lastRenderedPageBreak/>
        <w:t xml:space="preserve">ANEXA </w:t>
      </w:r>
      <w:r w:rsidR="00CB13D5" w:rsidRPr="00A1258F">
        <w:rPr>
          <w:b/>
          <w:lang w:val="ro-RO"/>
        </w:rPr>
        <w:t>3</w:t>
      </w:r>
    </w:p>
    <w:p w14:paraId="445FFFB6" w14:textId="77777777" w:rsidR="00F67ED7" w:rsidRPr="00A1258F" w:rsidRDefault="00F67ED7" w:rsidP="00A21EC1">
      <w:pPr>
        <w:pStyle w:val="DefaultText1"/>
        <w:jc w:val="right"/>
        <w:rPr>
          <w:lang w:val="ro-RO"/>
        </w:rPr>
      </w:pPr>
      <w:r w:rsidRPr="00A1258F">
        <w:rPr>
          <w:b/>
          <w:lang w:val="ro-RO"/>
        </w:rPr>
        <w:t xml:space="preserve">Achiziție directă: </w:t>
      </w:r>
      <w:r w:rsidRPr="00A1258F">
        <w:rPr>
          <w:lang w:val="ro-RO"/>
        </w:rPr>
        <w:t>SERVICII PIROTEHNICE</w:t>
      </w:r>
    </w:p>
    <w:p w14:paraId="131C34AB" w14:textId="547193C7" w:rsidR="000E7310" w:rsidRPr="00A1258F" w:rsidRDefault="009653D8" w:rsidP="000E7310">
      <w:pPr>
        <w:pStyle w:val="DefaultText1"/>
        <w:jc w:val="right"/>
        <w:rPr>
          <w:lang w:val="ro-RO"/>
        </w:rPr>
      </w:pPr>
      <w:r>
        <w:rPr>
          <w:lang w:val="ro-RO"/>
        </w:rPr>
        <w:t>SPECTACOL PIRO-MUZICAL, EFECTE SPECIALE LA SCENĂ ALBAFEST</w:t>
      </w:r>
    </w:p>
    <w:p w14:paraId="27CE416C" w14:textId="77777777" w:rsidR="00886FDE" w:rsidRPr="00A1258F" w:rsidRDefault="000061D7" w:rsidP="00A21EC1">
      <w:pPr>
        <w:pStyle w:val="DefaultText1"/>
        <w:jc w:val="right"/>
        <w:rPr>
          <w:b/>
          <w:lang w:val="ro-RO"/>
        </w:rPr>
      </w:pPr>
      <w:r w:rsidRPr="00A1258F">
        <w:rPr>
          <w:b/>
          <w:lang w:val="ro-RO"/>
        </w:rPr>
        <w:t xml:space="preserve">Metoda: achiziție directă </w:t>
      </w:r>
    </w:p>
    <w:p w14:paraId="2EB0875B" w14:textId="77777777" w:rsidR="00886FDE" w:rsidRPr="00A1258F" w:rsidRDefault="00886FDE" w:rsidP="00A21EC1">
      <w:pPr>
        <w:pStyle w:val="DefaultText1"/>
        <w:jc w:val="right"/>
        <w:rPr>
          <w:b/>
          <w:lang w:val="ro-RO"/>
        </w:rPr>
      </w:pPr>
    </w:p>
    <w:p w14:paraId="45456D99" w14:textId="77777777" w:rsidR="0056636D" w:rsidRPr="00A1258F" w:rsidRDefault="0056636D" w:rsidP="00A21EC1">
      <w:pPr>
        <w:pStyle w:val="DefaultText1"/>
        <w:jc w:val="right"/>
        <w:rPr>
          <w:b/>
          <w:lang w:val="ro-RO"/>
        </w:rPr>
      </w:pPr>
    </w:p>
    <w:p w14:paraId="138A619F" w14:textId="77777777" w:rsidR="000061D7" w:rsidRPr="00A1258F" w:rsidRDefault="000061D7" w:rsidP="00A21EC1">
      <w:pPr>
        <w:pStyle w:val="DefaultText1"/>
        <w:jc w:val="center"/>
        <w:rPr>
          <w:b/>
          <w:lang w:val="ro-RO"/>
        </w:rPr>
      </w:pPr>
      <w:bookmarkStart w:id="18" w:name="OLE_LINK47"/>
      <w:bookmarkStart w:id="19" w:name="OLE_LINK48"/>
      <w:r w:rsidRPr="00A1258F">
        <w:rPr>
          <w:b/>
          <w:lang w:val="ro-RO"/>
        </w:rPr>
        <w:t>PROPUNERE TEHNICĂ</w:t>
      </w:r>
    </w:p>
    <w:p w14:paraId="666B5175" w14:textId="23B3C6AE" w:rsidR="00F67ED7" w:rsidRPr="00A1258F" w:rsidRDefault="000061D7" w:rsidP="00A21EC1">
      <w:pPr>
        <w:pStyle w:val="DefaultText1"/>
        <w:jc w:val="center"/>
        <w:rPr>
          <w:b/>
          <w:lang w:val="ro-RO"/>
        </w:rPr>
      </w:pPr>
      <w:r w:rsidRPr="00A1258F">
        <w:rPr>
          <w:b/>
          <w:lang w:val="ro-RO"/>
        </w:rPr>
        <w:t xml:space="preserve">PENTRU </w:t>
      </w:r>
      <w:r w:rsidR="001B5C57" w:rsidRPr="00A1258F">
        <w:rPr>
          <w:b/>
          <w:lang w:val="ro-RO"/>
        </w:rPr>
        <w:t xml:space="preserve">SERVICII </w:t>
      </w:r>
      <w:r w:rsidR="00CC3EFD" w:rsidRPr="00A1258F">
        <w:rPr>
          <w:b/>
          <w:lang w:val="ro-RO"/>
        </w:rPr>
        <w:t xml:space="preserve">PIROTEHNICE – </w:t>
      </w:r>
      <w:r w:rsidR="009653D8">
        <w:rPr>
          <w:b/>
          <w:lang w:val="ro-RO"/>
        </w:rPr>
        <w:t>SPECTACOL PIRO-MUZICAL, EFECTE SPECIALE LA SCENĂ ALBAFEST</w:t>
      </w:r>
    </w:p>
    <w:p w14:paraId="3ECFDED6" w14:textId="3E20D94F" w:rsidR="000061D7" w:rsidRPr="00A1258F" w:rsidRDefault="000061D7" w:rsidP="00A21EC1">
      <w:pPr>
        <w:pStyle w:val="DefaultText1"/>
        <w:jc w:val="center"/>
        <w:rPr>
          <w:b/>
          <w:lang w:val="ro-RO"/>
        </w:rPr>
      </w:pPr>
    </w:p>
    <w:p w14:paraId="47A49BEC" w14:textId="77777777" w:rsidR="0056636D" w:rsidRPr="00A1258F" w:rsidRDefault="0056636D" w:rsidP="00A21EC1">
      <w:pPr>
        <w:pStyle w:val="DefaultText1"/>
        <w:rPr>
          <w:b/>
          <w:lang w:val="ro-RO"/>
        </w:rPr>
      </w:pPr>
    </w:p>
    <w:p w14:paraId="10FE80F5" w14:textId="77777777" w:rsidR="0056636D" w:rsidRPr="00A1258F" w:rsidRDefault="000061D7" w:rsidP="00A21EC1">
      <w:pPr>
        <w:pStyle w:val="NormalWeb"/>
        <w:spacing w:before="0" w:beforeAutospacing="0" w:after="0" w:afterAutospacing="0"/>
        <w:rPr>
          <w:rFonts w:ascii="Times New Roman" w:hAnsi="Times New Roman"/>
          <w:b/>
          <w:sz w:val="24"/>
          <w:szCs w:val="24"/>
          <w:lang w:val="ro-RO"/>
        </w:rPr>
      </w:pPr>
      <w:bookmarkStart w:id="20" w:name="OLE_LINK21"/>
      <w:bookmarkStart w:id="21" w:name="OLE_LINK22"/>
      <w:r w:rsidRPr="00A1258F">
        <w:rPr>
          <w:rFonts w:ascii="Times New Roman" w:hAnsi="Times New Roman"/>
          <w:b/>
          <w:sz w:val="24"/>
          <w:szCs w:val="24"/>
          <w:lang w:val="ro-RO"/>
        </w:rPr>
        <w:t xml:space="preserve">1. </w:t>
      </w:r>
      <w:r w:rsidR="0056636D" w:rsidRPr="00A1258F">
        <w:rPr>
          <w:rFonts w:ascii="Times New Roman" w:hAnsi="Times New Roman"/>
          <w:b/>
          <w:sz w:val="24"/>
          <w:szCs w:val="24"/>
          <w:lang w:val="ro-RO"/>
        </w:rPr>
        <w:t xml:space="preserve">PROCEDURA APLICATĂ PENTRU ATRIBUIREA CONTRACTULUI DE ACHIZIȚIE PUBLICĂ: </w:t>
      </w:r>
    </w:p>
    <w:p w14:paraId="0EA5F0C7" w14:textId="77777777" w:rsidR="0056636D" w:rsidRPr="00A1258F" w:rsidRDefault="0056636D" w:rsidP="00A21EC1">
      <w:pPr>
        <w:pStyle w:val="NormalWeb"/>
        <w:spacing w:before="0" w:beforeAutospacing="0" w:after="0" w:afterAutospacing="0"/>
        <w:rPr>
          <w:rFonts w:ascii="Times New Roman" w:hAnsi="Times New Roman"/>
          <w:i/>
          <w:sz w:val="24"/>
          <w:szCs w:val="24"/>
          <w:lang w:val="ro-RO"/>
        </w:rPr>
      </w:pPr>
      <w:proofErr w:type="spellStart"/>
      <w:r w:rsidRPr="00A1258F">
        <w:rPr>
          <w:rFonts w:ascii="Times New Roman" w:hAnsi="Times New Roman"/>
          <w:i/>
          <w:sz w:val="24"/>
          <w:szCs w:val="24"/>
          <w:lang w:val="ro-RO"/>
        </w:rPr>
        <w:t>achiziţie</w:t>
      </w:r>
      <w:proofErr w:type="spellEnd"/>
      <w:r w:rsidRPr="00A1258F">
        <w:rPr>
          <w:rFonts w:ascii="Times New Roman" w:hAnsi="Times New Roman"/>
          <w:i/>
          <w:sz w:val="24"/>
          <w:szCs w:val="24"/>
          <w:lang w:val="ro-RO"/>
        </w:rPr>
        <w:t xml:space="preserve"> directă prin invitație de participare</w:t>
      </w:r>
      <w:bookmarkEnd w:id="20"/>
      <w:bookmarkEnd w:id="21"/>
    </w:p>
    <w:p w14:paraId="0F12B77F" w14:textId="77777777" w:rsidR="00AC1A86" w:rsidRPr="00A1258F" w:rsidRDefault="00AC1A86" w:rsidP="00A21EC1">
      <w:pPr>
        <w:pStyle w:val="NormalWeb"/>
        <w:spacing w:before="0" w:beforeAutospacing="0" w:after="0" w:afterAutospacing="0"/>
        <w:rPr>
          <w:rFonts w:ascii="Times New Roman" w:hAnsi="Times New Roman"/>
          <w:i/>
          <w:sz w:val="24"/>
          <w:szCs w:val="24"/>
          <w:lang w:val="ro-RO"/>
        </w:rPr>
      </w:pPr>
    </w:p>
    <w:p w14:paraId="5C163543" w14:textId="77777777" w:rsidR="0056636D" w:rsidRPr="00A1258F" w:rsidRDefault="0056636D" w:rsidP="00A21EC1">
      <w:pPr>
        <w:pStyle w:val="NormalWeb"/>
        <w:spacing w:before="0" w:beforeAutospacing="0" w:after="0" w:afterAutospacing="0"/>
        <w:rPr>
          <w:rFonts w:ascii="Times New Roman" w:hAnsi="Times New Roman"/>
          <w:b/>
          <w:sz w:val="24"/>
          <w:szCs w:val="24"/>
          <w:lang w:val="ro-RO"/>
        </w:rPr>
      </w:pPr>
      <w:bookmarkStart w:id="22" w:name="OLE_LINK23"/>
      <w:bookmarkStart w:id="23" w:name="OLE_LINK24"/>
      <w:r w:rsidRPr="00A1258F">
        <w:rPr>
          <w:rFonts w:ascii="Times New Roman" w:hAnsi="Times New Roman"/>
          <w:b/>
          <w:sz w:val="24"/>
          <w:szCs w:val="24"/>
          <w:lang w:val="ro-RO"/>
        </w:rPr>
        <w:t xml:space="preserve">2. MODALITATE DE PRESTARE A SERVICIILOR/EXECUȚIE A LUCRĂRII: </w:t>
      </w:r>
    </w:p>
    <w:p w14:paraId="5B063909" w14:textId="77777777" w:rsidR="0056636D" w:rsidRPr="00A1258F" w:rsidRDefault="001B5C57" w:rsidP="00A21EC1">
      <w:pPr>
        <w:pStyle w:val="NormalWeb"/>
        <w:spacing w:before="0" w:beforeAutospacing="0" w:after="0" w:afterAutospacing="0"/>
        <w:rPr>
          <w:rFonts w:ascii="Times New Roman" w:hAnsi="Times New Roman"/>
          <w:i/>
          <w:sz w:val="24"/>
          <w:szCs w:val="24"/>
          <w:lang w:val="ro-RO"/>
        </w:rPr>
      </w:pPr>
      <w:r w:rsidRPr="00A1258F">
        <w:rPr>
          <w:rFonts w:ascii="Times New Roman" w:hAnsi="Times New Roman"/>
          <w:i/>
          <w:sz w:val="24"/>
          <w:szCs w:val="24"/>
          <w:lang w:val="ro-RO"/>
        </w:rPr>
        <w:t xml:space="preserve">contract </w:t>
      </w:r>
      <w:r w:rsidR="0056636D" w:rsidRPr="00A1258F">
        <w:rPr>
          <w:rFonts w:ascii="Times New Roman" w:hAnsi="Times New Roman"/>
          <w:i/>
          <w:sz w:val="24"/>
          <w:szCs w:val="24"/>
          <w:lang w:val="ro-RO"/>
        </w:rPr>
        <w:t>de prestare de servicii</w:t>
      </w:r>
      <w:bookmarkEnd w:id="22"/>
      <w:bookmarkEnd w:id="23"/>
    </w:p>
    <w:p w14:paraId="18C6E51D" w14:textId="77777777" w:rsidR="00AC1A86" w:rsidRPr="00A1258F" w:rsidRDefault="00AC1A86" w:rsidP="00A21EC1">
      <w:pPr>
        <w:pStyle w:val="NormalWeb"/>
        <w:spacing w:before="0" w:beforeAutospacing="0" w:after="0" w:afterAutospacing="0"/>
        <w:rPr>
          <w:rFonts w:ascii="Times New Roman" w:hAnsi="Times New Roman"/>
          <w:i/>
          <w:sz w:val="24"/>
          <w:szCs w:val="24"/>
          <w:lang w:val="ro-RO"/>
        </w:rPr>
      </w:pPr>
    </w:p>
    <w:p w14:paraId="21505105" w14:textId="77777777" w:rsidR="0056636D" w:rsidRPr="00A1258F" w:rsidRDefault="0056636D" w:rsidP="00A21EC1">
      <w:pPr>
        <w:pStyle w:val="NormalWeb"/>
        <w:spacing w:before="0" w:beforeAutospacing="0" w:after="0" w:afterAutospacing="0"/>
        <w:rPr>
          <w:rFonts w:ascii="Times New Roman" w:hAnsi="Times New Roman"/>
          <w:b/>
          <w:sz w:val="24"/>
          <w:szCs w:val="24"/>
          <w:lang w:val="ro-RO"/>
        </w:rPr>
      </w:pPr>
      <w:bookmarkStart w:id="24" w:name="OLE_LINK26"/>
      <w:bookmarkStart w:id="25" w:name="OLE_LINK27"/>
      <w:r w:rsidRPr="00A1258F">
        <w:rPr>
          <w:rFonts w:ascii="Times New Roman" w:hAnsi="Times New Roman"/>
          <w:b/>
          <w:sz w:val="24"/>
          <w:szCs w:val="24"/>
          <w:lang w:val="ro-RO"/>
        </w:rPr>
        <w:t xml:space="preserve">3. </w:t>
      </w:r>
      <w:r w:rsidR="00AC1A86" w:rsidRPr="00A1258F">
        <w:rPr>
          <w:rFonts w:ascii="Times New Roman" w:hAnsi="Times New Roman"/>
          <w:b/>
          <w:sz w:val="24"/>
          <w:szCs w:val="24"/>
          <w:lang w:val="ro-RO"/>
        </w:rPr>
        <w:t>CONDIȚII OBLIGATORII</w:t>
      </w:r>
      <w:r w:rsidRPr="00A1258F">
        <w:rPr>
          <w:rFonts w:ascii="Times New Roman" w:hAnsi="Times New Roman"/>
          <w:b/>
          <w:sz w:val="24"/>
          <w:szCs w:val="24"/>
          <w:lang w:val="ro-RO"/>
        </w:rPr>
        <w:t xml:space="preserve">: </w:t>
      </w:r>
      <w:bookmarkStart w:id="26" w:name="OLE_LINK1"/>
      <w:bookmarkStart w:id="27" w:name="OLE_LINK2"/>
    </w:p>
    <w:bookmarkEnd w:id="24"/>
    <w:bookmarkEnd w:id="25"/>
    <w:bookmarkEnd w:id="26"/>
    <w:bookmarkEnd w:id="27"/>
    <w:p w14:paraId="7C343366" w14:textId="77777777" w:rsidR="006927FD" w:rsidRDefault="006927FD" w:rsidP="00A21EC1">
      <w:pPr>
        <w:pStyle w:val="ListParagraph"/>
        <w:numPr>
          <w:ilvl w:val="0"/>
          <w:numId w:val="44"/>
        </w:numPr>
        <w:spacing w:line="100" w:lineRule="atLeast"/>
        <w:ind w:right="566"/>
        <w:rPr>
          <w:b/>
          <w:i/>
          <w:iCs/>
        </w:rPr>
      </w:pPr>
      <w:r w:rsidRPr="00A1258F">
        <w:rPr>
          <w:b/>
          <w:i/>
          <w:iCs/>
        </w:rPr>
        <w:t xml:space="preserve">Spectacol </w:t>
      </w:r>
      <w:proofErr w:type="spellStart"/>
      <w:r w:rsidRPr="00A1258F">
        <w:rPr>
          <w:b/>
          <w:i/>
          <w:iCs/>
        </w:rPr>
        <w:t>piro</w:t>
      </w:r>
      <w:proofErr w:type="spellEnd"/>
      <w:r w:rsidRPr="00A1258F">
        <w:rPr>
          <w:b/>
          <w:i/>
          <w:iCs/>
        </w:rPr>
        <w:t>-muzical:</w:t>
      </w:r>
    </w:p>
    <w:p w14:paraId="5BB3C3C9" w14:textId="77777777" w:rsidR="00085462" w:rsidRPr="00A1258F" w:rsidRDefault="00085462" w:rsidP="00085462">
      <w:pPr>
        <w:pStyle w:val="ListParagraph"/>
        <w:spacing w:line="100" w:lineRule="atLeast"/>
        <w:ind w:left="1276" w:right="566"/>
        <w:rPr>
          <w:b/>
          <w:i/>
          <w:iCs/>
        </w:rPr>
      </w:pPr>
    </w:p>
    <w:p w14:paraId="7D1720A3" w14:textId="77777777" w:rsidR="00085462" w:rsidRPr="00085462" w:rsidRDefault="00085462" w:rsidP="00085462">
      <w:pPr>
        <w:pStyle w:val="Standarduser"/>
        <w:spacing w:after="0" w:line="240" w:lineRule="auto"/>
        <w:ind w:left="567" w:right="566" w:firstLine="720"/>
        <w:jc w:val="both"/>
        <w:rPr>
          <w:rFonts w:ascii="Times New Roman" w:hAnsi="Times New Roman" w:cs="Times New Roman"/>
          <w:bCs/>
          <w:i/>
          <w:iCs/>
          <w:lang w:val="ro-RO"/>
        </w:rPr>
      </w:pPr>
      <w:r w:rsidRPr="00085462">
        <w:rPr>
          <w:rFonts w:ascii="Times New Roman" w:hAnsi="Times New Roman" w:cs="Times New Roman"/>
          <w:bCs/>
          <w:i/>
          <w:iCs/>
          <w:lang w:val="ro-RO"/>
        </w:rPr>
        <w:t xml:space="preserve">Ofertantul va asigura în prețul stabilit </w:t>
      </w:r>
      <w:r w:rsidRPr="00085462">
        <w:rPr>
          <w:rFonts w:ascii="Times New Roman" w:hAnsi="Times New Roman" w:cs="Times New Roman"/>
          <w:i/>
          <w:iCs/>
          <w:kern w:val="0"/>
          <w:lang w:val="ro-RO" w:eastAsia="en-US"/>
        </w:rPr>
        <w:t xml:space="preserve">spectacol pirotehnic cu minim 4 puncte de tragere sincronizate, </w:t>
      </w:r>
      <w:r w:rsidRPr="00085462">
        <w:rPr>
          <w:rFonts w:ascii="Times New Roman" w:hAnsi="Times New Roman" w:cs="Times New Roman"/>
          <w:i/>
          <w:iCs/>
          <w:lang w:val="ro-RO" w:eastAsia="en-GB"/>
        </w:rPr>
        <w:t>din care unul la înălțime,</w:t>
      </w:r>
      <w:r w:rsidRPr="00085462">
        <w:rPr>
          <w:rFonts w:ascii="Times New Roman" w:hAnsi="Times New Roman" w:cs="Times New Roman"/>
          <w:i/>
          <w:iCs/>
          <w:kern w:val="0"/>
          <w:lang w:val="ro-RO" w:eastAsia="en-US"/>
        </w:rPr>
        <w:t xml:space="preserve"> cu efecte simetrice, pe muzică personalizată:</w:t>
      </w:r>
    </w:p>
    <w:p w14:paraId="7B4C144F" w14:textId="45ADA45F"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GB"/>
        </w:rPr>
        <w:t xml:space="preserve">spectacol de focuri de artificii (spectacol </w:t>
      </w:r>
      <w:proofErr w:type="spellStart"/>
      <w:r w:rsidRPr="00085462">
        <w:rPr>
          <w:i/>
          <w:iCs/>
          <w:lang w:eastAsia="en-GB"/>
        </w:rPr>
        <w:t>piro</w:t>
      </w:r>
      <w:proofErr w:type="spellEnd"/>
      <w:r w:rsidRPr="00085462">
        <w:rPr>
          <w:i/>
          <w:iCs/>
          <w:lang w:eastAsia="en-GB"/>
        </w:rPr>
        <w:t xml:space="preserve">-muzical - efecte pirotehnice sincronizate pe fond muzical) în data de </w:t>
      </w:r>
      <w:r w:rsidR="009653D8">
        <w:rPr>
          <w:i/>
          <w:iCs/>
          <w:lang w:eastAsia="en-GB"/>
        </w:rPr>
        <w:t>1</w:t>
      </w:r>
      <w:r w:rsidR="00551FF8">
        <w:rPr>
          <w:i/>
          <w:iCs/>
          <w:lang w:eastAsia="en-GB"/>
        </w:rPr>
        <w:t>4</w:t>
      </w:r>
      <w:r w:rsidR="009653D8">
        <w:rPr>
          <w:i/>
          <w:iCs/>
          <w:lang w:eastAsia="en-GB"/>
        </w:rPr>
        <w:t xml:space="preserve"> iunie</w:t>
      </w:r>
      <w:r w:rsidRPr="00085462">
        <w:rPr>
          <w:i/>
          <w:iCs/>
          <w:lang w:eastAsia="en-GB"/>
        </w:rPr>
        <w:t xml:space="preserve"> </w:t>
      </w:r>
      <w:r w:rsidR="00D23979">
        <w:rPr>
          <w:i/>
          <w:iCs/>
          <w:lang w:eastAsia="en-GB"/>
        </w:rPr>
        <w:t>2026</w:t>
      </w:r>
      <w:r w:rsidRPr="00085462">
        <w:rPr>
          <w:i/>
          <w:iCs/>
          <w:lang w:eastAsia="en-GB"/>
        </w:rPr>
        <w:t xml:space="preserve"> în Alba Iulia, </w:t>
      </w:r>
      <w:r w:rsidR="00B9420C" w:rsidRPr="00B9420C">
        <w:rPr>
          <w:i/>
          <w:iCs/>
          <w:lang w:eastAsia="en-GB"/>
        </w:rPr>
        <w:t xml:space="preserve">între orele </w:t>
      </w:r>
      <w:r w:rsidR="009653D8">
        <w:rPr>
          <w:i/>
          <w:iCs/>
          <w:lang w:eastAsia="en-GB"/>
        </w:rPr>
        <w:t>23:00</w:t>
      </w:r>
      <w:r w:rsidR="00B9420C" w:rsidRPr="00B9420C">
        <w:rPr>
          <w:i/>
          <w:iCs/>
          <w:lang w:eastAsia="en-GB"/>
        </w:rPr>
        <w:t>-00:00</w:t>
      </w:r>
      <w:r w:rsidRPr="00085462">
        <w:rPr>
          <w:i/>
          <w:iCs/>
          <w:lang w:eastAsia="en-GB"/>
        </w:rPr>
        <w:t>, cu durata de minim 6 minute, tip T1, T2, F3, F4</w:t>
      </w:r>
      <w:r w:rsidRPr="00085462">
        <w:rPr>
          <w:i/>
          <w:iCs/>
          <w:lang w:eastAsia="en-US"/>
        </w:rPr>
        <w:t>;</w:t>
      </w:r>
    </w:p>
    <w:p w14:paraId="30B4155C" w14:textId="77777777"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supravegherea prestării serviciilor, asigurarea de resurse umane, materiale, instalații și/sau echipamente sau altele asemenea, fie de natură provizorie, fie definitive cerute de/și pentru prestarea serviciilor; </w:t>
      </w:r>
    </w:p>
    <w:p w14:paraId="07A42B3D" w14:textId="77777777"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asigurarea perimetrului de tragere; </w:t>
      </w:r>
    </w:p>
    <w:p w14:paraId="401B7B35" w14:textId="54F50BC3"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obținerea tuturor avizelor și aprobărilor necesare desfășurării spectacolului </w:t>
      </w:r>
      <w:proofErr w:type="spellStart"/>
      <w:r w:rsidRPr="00085462">
        <w:rPr>
          <w:i/>
          <w:iCs/>
          <w:lang w:eastAsia="en-US"/>
        </w:rPr>
        <w:t>pi</w:t>
      </w:r>
      <w:r w:rsidR="00216D56">
        <w:rPr>
          <w:i/>
          <w:iCs/>
          <w:lang w:eastAsia="en-US"/>
        </w:rPr>
        <w:t>r</w:t>
      </w:r>
      <w:r w:rsidRPr="00085462">
        <w:rPr>
          <w:i/>
          <w:iCs/>
          <w:lang w:eastAsia="en-US"/>
        </w:rPr>
        <w:t>o</w:t>
      </w:r>
      <w:proofErr w:type="spellEnd"/>
      <w:r w:rsidRPr="00085462">
        <w:rPr>
          <w:i/>
          <w:iCs/>
          <w:lang w:eastAsia="en-US"/>
        </w:rPr>
        <w:t>-muzical, conform prevederilor legale;</w:t>
      </w:r>
    </w:p>
    <w:p w14:paraId="795274FF" w14:textId="3187BB70"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utilizarea, exclusiv, de echipamente și materiale pirotehnice marcate cu marcaj de conformitate CE, cel puțin 40% din produsele pirotehnice să fie fabricate în UE; </w:t>
      </w:r>
    </w:p>
    <w:p w14:paraId="6B5F452F" w14:textId="37F2B23C"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 </w:t>
      </w:r>
      <w:r w:rsidRPr="00085462">
        <w:rPr>
          <w:i/>
          <w:iCs/>
          <w:lang w:eastAsia="en-US"/>
        </w:rPr>
        <w:tab/>
        <w:t xml:space="preserve">elaborarea spectacolului </w:t>
      </w:r>
      <w:proofErr w:type="spellStart"/>
      <w:r w:rsidRPr="00085462">
        <w:rPr>
          <w:i/>
          <w:iCs/>
          <w:lang w:eastAsia="en-US"/>
        </w:rPr>
        <w:t>piro</w:t>
      </w:r>
      <w:proofErr w:type="spellEnd"/>
      <w:r w:rsidRPr="00085462">
        <w:rPr>
          <w:i/>
          <w:iCs/>
          <w:lang w:eastAsia="en-US"/>
        </w:rPr>
        <w:t>-muzical astfel încât să se asigure punctarea accentelor muzicale cu efecte pirotehnice corespunzătoare (</w:t>
      </w:r>
      <w:proofErr w:type="spellStart"/>
      <w:r w:rsidRPr="00085462">
        <w:rPr>
          <w:i/>
          <w:iCs/>
          <w:lang w:eastAsia="en-US"/>
        </w:rPr>
        <w:t>piro</w:t>
      </w:r>
      <w:proofErr w:type="spellEnd"/>
      <w:r>
        <w:rPr>
          <w:i/>
          <w:iCs/>
          <w:lang w:eastAsia="en-US"/>
        </w:rPr>
        <w:t>-</w:t>
      </w:r>
      <w:r w:rsidRPr="00085462">
        <w:rPr>
          <w:i/>
          <w:iCs/>
          <w:lang w:eastAsia="en-US"/>
        </w:rPr>
        <w:t xml:space="preserve">muzicale); </w:t>
      </w:r>
    </w:p>
    <w:p w14:paraId="40EE0127" w14:textId="77777777"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asigurarea inițierii și desfășurării automatizate a focurilor de artificii, fără a fi necesară intervenția umană pe parcursul desfășurării acestora; </w:t>
      </w:r>
    </w:p>
    <w:p w14:paraId="05AF105C" w14:textId="77777777"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asigurarea inițierii focurilor de artificii cu echipamente wireless; </w:t>
      </w:r>
    </w:p>
    <w:p w14:paraId="28134F13" w14:textId="77777777"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 </w:t>
      </w:r>
      <w:r w:rsidRPr="00085462">
        <w:rPr>
          <w:i/>
          <w:iCs/>
          <w:lang w:eastAsia="en-US"/>
        </w:rPr>
        <w:tab/>
        <w:t xml:space="preserve">asumarea responsabilității pentru prestarea serviciilor în perioada convenită prin contract, precum și pentru siguranța tuturor operațiunilor și metodelor de prestare utilizate, cât și de calificarea personalului folosit pe toată durata contractului; </w:t>
      </w:r>
    </w:p>
    <w:p w14:paraId="07CD417B" w14:textId="77777777"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ab/>
        <w:t xml:space="preserve">în cadrul spectacolelor </w:t>
      </w:r>
      <w:proofErr w:type="spellStart"/>
      <w:r w:rsidRPr="00085462">
        <w:rPr>
          <w:i/>
          <w:iCs/>
          <w:lang w:eastAsia="en-US"/>
        </w:rPr>
        <w:t>piro</w:t>
      </w:r>
      <w:proofErr w:type="spellEnd"/>
      <w:r w:rsidRPr="00085462">
        <w:rPr>
          <w:i/>
          <w:iCs/>
          <w:lang w:eastAsia="en-US"/>
        </w:rPr>
        <w:t>-muzicale se vor asigura efecte pirotehnice la înălțime medie (10-30m), efecte pirotehnice la înălțime mare (30-100m) și foarte mare (100-130m);</w:t>
      </w:r>
    </w:p>
    <w:p w14:paraId="6855BA49" w14:textId="11B25964" w:rsidR="00085462" w:rsidRPr="00085462" w:rsidRDefault="00085462" w:rsidP="00085462">
      <w:pPr>
        <w:pStyle w:val="ListParagraph"/>
        <w:numPr>
          <w:ilvl w:val="1"/>
          <w:numId w:val="42"/>
        </w:numPr>
        <w:suppressAutoHyphens w:val="0"/>
        <w:autoSpaceDE w:val="0"/>
        <w:autoSpaceDN w:val="0"/>
        <w:adjustRightInd w:val="0"/>
        <w:ind w:left="567" w:right="566" w:firstLine="0"/>
        <w:jc w:val="both"/>
        <w:rPr>
          <w:i/>
          <w:iCs/>
          <w:lang w:eastAsia="en-US"/>
        </w:rPr>
      </w:pPr>
      <w:r w:rsidRPr="00085462">
        <w:rPr>
          <w:i/>
          <w:iCs/>
          <w:lang w:eastAsia="en-US"/>
        </w:rPr>
        <w:t xml:space="preserve">pentru elaborarea scenariului de tragere, se va respecta conceptul evenimentului, respectiv operatorul economic va propune variante de coloană sonoră, în acord cu ideea evenimentului, din care autoritatea contractantă va alege un singur colaj muzical. Se va avea în vedere ca mixajul muzical să aibă durata de minim </w:t>
      </w:r>
      <w:r w:rsidR="009653D8">
        <w:rPr>
          <w:i/>
          <w:iCs/>
          <w:lang w:eastAsia="en-US"/>
        </w:rPr>
        <w:t>6</w:t>
      </w:r>
      <w:r w:rsidRPr="00085462">
        <w:rPr>
          <w:i/>
          <w:iCs/>
          <w:lang w:eastAsia="en-US"/>
        </w:rPr>
        <w:t xml:space="preserve"> minute, sunetul să fie masterizat; </w:t>
      </w:r>
    </w:p>
    <w:p w14:paraId="3BD881F9" w14:textId="77777777" w:rsidR="00085462" w:rsidRPr="00085462" w:rsidRDefault="00085462" w:rsidP="00085462">
      <w:pPr>
        <w:pStyle w:val="ListParagraph"/>
        <w:numPr>
          <w:ilvl w:val="1"/>
          <w:numId w:val="42"/>
        </w:numPr>
        <w:suppressAutoHyphens w:val="0"/>
        <w:autoSpaceDE w:val="0"/>
        <w:autoSpaceDN w:val="0"/>
        <w:adjustRightInd w:val="0"/>
        <w:ind w:left="1418" w:right="566" w:hanging="851"/>
        <w:contextualSpacing/>
        <w:jc w:val="both"/>
        <w:rPr>
          <w:i/>
          <w:iCs/>
          <w:lang w:eastAsia="en-US"/>
        </w:rPr>
      </w:pPr>
      <w:r w:rsidRPr="00085462">
        <w:rPr>
          <w:i/>
          <w:iCs/>
          <w:lang w:eastAsia="en-US"/>
        </w:rPr>
        <w:t>interval de frecvență al lansărilor: 0,03 sec, 1 sec, 1,5 sec, 2 sec.</w:t>
      </w:r>
    </w:p>
    <w:p w14:paraId="7BFF062B" w14:textId="77777777" w:rsidR="00085462" w:rsidRPr="00085462" w:rsidRDefault="00085462" w:rsidP="00085462">
      <w:pPr>
        <w:pStyle w:val="ListParagraph"/>
        <w:numPr>
          <w:ilvl w:val="1"/>
          <w:numId w:val="42"/>
        </w:numPr>
        <w:suppressAutoHyphens w:val="0"/>
        <w:autoSpaceDE w:val="0"/>
        <w:autoSpaceDN w:val="0"/>
        <w:adjustRightInd w:val="0"/>
        <w:ind w:left="1418" w:right="566" w:hanging="851"/>
        <w:contextualSpacing/>
        <w:jc w:val="both"/>
        <w:rPr>
          <w:i/>
          <w:iCs/>
          <w:lang w:eastAsia="en-US"/>
        </w:rPr>
      </w:pPr>
      <w:r w:rsidRPr="00085462">
        <w:rPr>
          <w:i/>
          <w:iCs/>
          <w:lang w:eastAsia="en-US"/>
        </w:rPr>
        <w:lastRenderedPageBreak/>
        <w:t xml:space="preserve">tipuri: mine, comete, comete cu coadă, mine cu spargere, candele romane, </w:t>
      </w:r>
      <w:proofErr w:type="spellStart"/>
      <w:r w:rsidRPr="00085462">
        <w:rPr>
          <w:i/>
          <w:iCs/>
          <w:lang w:eastAsia="en-US"/>
        </w:rPr>
        <w:t>bombiţe</w:t>
      </w:r>
      <w:proofErr w:type="spellEnd"/>
      <w:r w:rsidRPr="00085462">
        <w:rPr>
          <w:i/>
          <w:iCs/>
          <w:lang w:eastAsia="en-US"/>
        </w:rPr>
        <w:t xml:space="preserve"> de calibre 3”-5” cu efecte </w:t>
      </w:r>
      <w:proofErr w:type="spellStart"/>
      <w:r w:rsidRPr="00085462">
        <w:rPr>
          <w:i/>
          <w:iCs/>
          <w:lang w:eastAsia="en-US"/>
        </w:rPr>
        <w:t>şi</w:t>
      </w:r>
      <w:proofErr w:type="spellEnd"/>
      <w:r w:rsidRPr="00085462">
        <w:rPr>
          <w:i/>
          <w:iCs/>
          <w:lang w:eastAsia="en-US"/>
        </w:rPr>
        <w:t xml:space="preserve"> culori diferite: crizanteme, coroane, dalii, cascade, scoici etc.</w:t>
      </w:r>
    </w:p>
    <w:p w14:paraId="019CA23A" w14:textId="76F1C66E" w:rsidR="00085462" w:rsidRPr="00085462" w:rsidRDefault="00085462" w:rsidP="00085462">
      <w:pPr>
        <w:pStyle w:val="ListParagraph"/>
        <w:numPr>
          <w:ilvl w:val="1"/>
          <w:numId w:val="42"/>
        </w:numPr>
        <w:suppressAutoHyphens w:val="0"/>
        <w:autoSpaceDE w:val="0"/>
        <w:autoSpaceDN w:val="0"/>
        <w:adjustRightInd w:val="0"/>
        <w:ind w:left="1418" w:right="566" w:hanging="851"/>
        <w:contextualSpacing/>
        <w:jc w:val="both"/>
        <w:rPr>
          <w:i/>
          <w:iCs/>
          <w:lang w:eastAsia="en-US"/>
        </w:rPr>
      </w:pPr>
      <w:r w:rsidRPr="00085462">
        <w:rPr>
          <w:i/>
          <w:iCs/>
          <w:lang w:eastAsia="en-US"/>
        </w:rPr>
        <w:t xml:space="preserve">spectacol pirotehnic va avea </w:t>
      </w:r>
      <w:r w:rsidR="003064B9">
        <w:rPr>
          <w:i/>
          <w:iCs/>
          <w:lang w:eastAsia="en-US"/>
        </w:rPr>
        <w:t>4</w:t>
      </w:r>
      <w:r w:rsidRPr="00085462">
        <w:rPr>
          <w:i/>
          <w:iCs/>
          <w:lang w:eastAsia="en-US"/>
        </w:rPr>
        <w:t xml:space="preserve"> puncte de tragere sincronizate, din care unul la înălțime, cu efecte simetrice </w:t>
      </w:r>
      <w:proofErr w:type="spellStart"/>
      <w:r w:rsidRPr="00085462">
        <w:rPr>
          <w:i/>
          <w:iCs/>
          <w:lang w:eastAsia="en-US"/>
        </w:rPr>
        <w:t>şi</w:t>
      </w:r>
      <w:proofErr w:type="spellEnd"/>
      <w:r w:rsidRPr="00085462">
        <w:rPr>
          <w:i/>
          <w:iCs/>
          <w:lang w:eastAsia="en-US"/>
        </w:rPr>
        <w:t xml:space="preserve"> ritm) executarea serviciilor </w:t>
      </w:r>
      <w:proofErr w:type="spellStart"/>
      <w:r w:rsidRPr="00085462">
        <w:rPr>
          <w:i/>
          <w:iCs/>
          <w:lang w:eastAsia="en-US"/>
        </w:rPr>
        <w:t>piro</w:t>
      </w:r>
      <w:proofErr w:type="spellEnd"/>
      <w:r w:rsidRPr="00085462">
        <w:rPr>
          <w:i/>
          <w:iCs/>
          <w:lang w:eastAsia="en-US"/>
        </w:rPr>
        <w:t>-muzicale în baza deținerii autorizației de tragere, la momentul instalării în spațiul convenit împreună cu autoritatea contractantă.</w:t>
      </w:r>
    </w:p>
    <w:p w14:paraId="24DE9018" w14:textId="77777777" w:rsidR="00A22373" w:rsidRPr="00A1258F" w:rsidRDefault="00A22373" w:rsidP="00A22373">
      <w:pPr>
        <w:pStyle w:val="ListParagraph"/>
        <w:suppressAutoHyphens w:val="0"/>
        <w:autoSpaceDE w:val="0"/>
        <w:autoSpaceDN w:val="0"/>
        <w:adjustRightInd w:val="0"/>
        <w:ind w:left="2127" w:right="566"/>
        <w:jc w:val="both"/>
        <w:rPr>
          <w:i/>
          <w:iCs/>
          <w:lang w:eastAsia="en-US"/>
        </w:rPr>
      </w:pPr>
    </w:p>
    <w:p w14:paraId="56BBCB34" w14:textId="236726E5" w:rsidR="00A22373" w:rsidRPr="00A1258F" w:rsidRDefault="00A22373" w:rsidP="00A22373">
      <w:pPr>
        <w:autoSpaceDE w:val="0"/>
        <w:autoSpaceDN w:val="0"/>
        <w:adjustRightInd w:val="0"/>
        <w:ind w:right="566" w:firstLine="720"/>
        <w:jc w:val="both"/>
        <w:rPr>
          <w:rFonts w:ascii="Times New Roman" w:hAnsi="Times New Roman"/>
          <w:b/>
          <w:bCs/>
          <w:sz w:val="24"/>
          <w:szCs w:val="24"/>
          <w:lang w:val="ro-RO"/>
        </w:rPr>
      </w:pPr>
      <w:r w:rsidRPr="00A1258F">
        <w:rPr>
          <w:rFonts w:ascii="Times New Roman" w:hAnsi="Times New Roman"/>
          <w:b/>
          <w:bCs/>
          <w:i/>
          <w:iCs/>
          <w:sz w:val="24"/>
          <w:szCs w:val="24"/>
          <w:lang w:val="ro-RO"/>
        </w:rPr>
        <w:t>B) Efecte speciale la scenă</w:t>
      </w:r>
      <w:r w:rsidRPr="00A1258F">
        <w:rPr>
          <w:rFonts w:ascii="Times New Roman" w:hAnsi="Times New Roman"/>
          <w:b/>
          <w:bCs/>
          <w:sz w:val="24"/>
          <w:szCs w:val="24"/>
          <w:lang w:val="ro-RO"/>
        </w:rPr>
        <w:t>:</w:t>
      </w:r>
    </w:p>
    <w:p w14:paraId="5ABF2DD4" w14:textId="77777777" w:rsidR="00085462" w:rsidRPr="00085462" w:rsidRDefault="00085462" w:rsidP="00085462">
      <w:pPr>
        <w:pStyle w:val="ListParagraph"/>
        <w:numPr>
          <w:ilvl w:val="1"/>
          <w:numId w:val="47"/>
        </w:numPr>
        <w:suppressAutoHyphens w:val="0"/>
        <w:autoSpaceDE w:val="0"/>
        <w:autoSpaceDN w:val="0"/>
        <w:adjustRightInd w:val="0"/>
        <w:ind w:right="566"/>
        <w:jc w:val="both"/>
        <w:rPr>
          <w:i/>
          <w:iCs/>
          <w:lang w:eastAsia="en-GB"/>
        </w:rPr>
      </w:pPr>
      <w:r w:rsidRPr="00085462">
        <w:rPr>
          <w:i/>
          <w:iCs/>
          <w:u w:color="000000"/>
        </w:rPr>
        <w:t>minim 20 x lansatoare de flăcări (</w:t>
      </w:r>
      <w:r w:rsidRPr="00085462">
        <w:rPr>
          <w:i/>
          <w:iCs/>
          <w:color w:val="000000"/>
          <w:u w:color="000000"/>
        </w:rPr>
        <w:t xml:space="preserve">minim 8 x lansatoare de flăcări G-Flame – 4m, minim 12 x lansatoare de flăcări </w:t>
      </w:r>
      <w:proofErr w:type="spellStart"/>
      <w:r w:rsidRPr="00085462">
        <w:rPr>
          <w:i/>
          <w:iCs/>
          <w:color w:val="000000"/>
          <w:u w:color="000000"/>
        </w:rPr>
        <w:t>Wave</w:t>
      </w:r>
      <w:proofErr w:type="spellEnd"/>
      <w:r w:rsidRPr="00085462">
        <w:rPr>
          <w:i/>
          <w:iCs/>
          <w:color w:val="000000"/>
          <w:u w:color="000000"/>
        </w:rPr>
        <w:t>-Flame – 10m)</w:t>
      </w:r>
    </w:p>
    <w:p w14:paraId="734E106E" w14:textId="1B03CF6D" w:rsidR="00085462" w:rsidRPr="00085462" w:rsidRDefault="00085462" w:rsidP="00085462">
      <w:pPr>
        <w:pStyle w:val="ListParagraph"/>
        <w:numPr>
          <w:ilvl w:val="1"/>
          <w:numId w:val="47"/>
        </w:numPr>
        <w:suppressAutoHyphens w:val="0"/>
        <w:autoSpaceDE w:val="0"/>
        <w:autoSpaceDN w:val="0"/>
        <w:adjustRightInd w:val="0"/>
        <w:ind w:right="566"/>
        <w:jc w:val="both"/>
        <w:rPr>
          <w:i/>
          <w:iCs/>
          <w:lang w:eastAsia="en-GB"/>
        </w:rPr>
      </w:pPr>
      <w:r w:rsidRPr="00085462">
        <w:rPr>
          <w:i/>
          <w:iCs/>
          <w:u w:color="000000"/>
        </w:rPr>
        <w:t xml:space="preserve">minim 6x jeturi de </w:t>
      </w:r>
      <w:r w:rsidR="009653D8">
        <w:rPr>
          <w:i/>
          <w:iCs/>
          <w:u w:color="000000"/>
        </w:rPr>
        <w:t>E</w:t>
      </w:r>
      <w:r w:rsidR="00F4273B">
        <w:rPr>
          <w:i/>
          <w:iCs/>
          <w:u w:color="000000"/>
        </w:rPr>
        <w:t>co</w:t>
      </w:r>
      <w:r w:rsidR="009653D8">
        <w:rPr>
          <w:i/>
          <w:iCs/>
          <w:u w:color="000000"/>
        </w:rPr>
        <w:t>CO2</w:t>
      </w:r>
      <w:r w:rsidRPr="00085462">
        <w:rPr>
          <w:i/>
          <w:iCs/>
          <w:u w:color="000000"/>
        </w:rPr>
        <w:t xml:space="preserve"> </w:t>
      </w:r>
    </w:p>
    <w:p w14:paraId="64D9CDDB" w14:textId="59C1546E" w:rsidR="00A22373" w:rsidRPr="00085462" w:rsidRDefault="00085462" w:rsidP="00085462">
      <w:pPr>
        <w:pStyle w:val="ListParagraph"/>
        <w:numPr>
          <w:ilvl w:val="1"/>
          <w:numId w:val="47"/>
        </w:numPr>
        <w:suppressAutoHyphens w:val="0"/>
        <w:autoSpaceDE w:val="0"/>
        <w:autoSpaceDN w:val="0"/>
        <w:adjustRightInd w:val="0"/>
        <w:ind w:right="566"/>
        <w:jc w:val="both"/>
        <w:rPr>
          <w:i/>
          <w:iCs/>
          <w:lang w:eastAsia="en-GB"/>
        </w:rPr>
      </w:pPr>
      <w:r w:rsidRPr="00085462">
        <w:rPr>
          <w:i/>
          <w:iCs/>
          <w:u w:color="000000"/>
        </w:rPr>
        <w:t xml:space="preserve">minim 4 tunuri de </w:t>
      </w:r>
      <w:proofErr w:type="spellStart"/>
      <w:r w:rsidRPr="00085462">
        <w:rPr>
          <w:i/>
          <w:iCs/>
          <w:u w:color="000000"/>
        </w:rPr>
        <w:t>confetti</w:t>
      </w:r>
      <w:proofErr w:type="spellEnd"/>
      <w:r w:rsidRPr="00085462">
        <w:rPr>
          <w:i/>
          <w:iCs/>
          <w:u w:color="000000"/>
        </w:rPr>
        <w:t>/panglici de hârtie cu acționare pirotehnică</w:t>
      </w:r>
      <w:bookmarkStart w:id="28" w:name="_GoBack"/>
      <w:bookmarkEnd w:id="28"/>
    </w:p>
    <w:p w14:paraId="12BB39E8" w14:textId="77777777" w:rsidR="00A22373" w:rsidRPr="00085462" w:rsidRDefault="00A22373" w:rsidP="00A22373">
      <w:pPr>
        <w:pStyle w:val="ListParagraph"/>
        <w:suppressAutoHyphens w:val="0"/>
        <w:autoSpaceDE w:val="0"/>
        <w:autoSpaceDN w:val="0"/>
        <w:adjustRightInd w:val="0"/>
        <w:ind w:left="1996" w:right="566"/>
        <w:jc w:val="both"/>
        <w:rPr>
          <w:i/>
          <w:iCs/>
          <w:lang w:eastAsia="en-GB"/>
        </w:rPr>
      </w:pPr>
    </w:p>
    <w:p w14:paraId="6088CC34" w14:textId="77777777" w:rsidR="00085462" w:rsidRPr="004169FE" w:rsidRDefault="00085462" w:rsidP="00085462">
      <w:pPr>
        <w:pStyle w:val="ListParagraph"/>
        <w:suppressAutoHyphens w:val="0"/>
        <w:autoSpaceDE w:val="0"/>
        <w:autoSpaceDN w:val="0"/>
        <w:adjustRightInd w:val="0"/>
        <w:ind w:left="720" w:right="566"/>
        <w:jc w:val="both"/>
        <w:rPr>
          <w:rFonts w:ascii="Soleil Bk" w:hAnsi="Soleil Bk"/>
          <w:sz w:val="22"/>
          <w:szCs w:val="22"/>
          <w:lang w:eastAsia="en-GB"/>
        </w:rPr>
      </w:pPr>
    </w:p>
    <w:p w14:paraId="158B6ED8" w14:textId="389EAF13" w:rsidR="00085462" w:rsidRPr="00085462" w:rsidRDefault="00085462" w:rsidP="00085462">
      <w:pPr>
        <w:pStyle w:val="ListParagraph"/>
        <w:numPr>
          <w:ilvl w:val="0"/>
          <w:numId w:val="45"/>
        </w:numPr>
        <w:autoSpaceDE w:val="0"/>
        <w:autoSpaceDN w:val="0"/>
        <w:adjustRightInd w:val="0"/>
        <w:ind w:right="566"/>
        <w:jc w:val="both"/>
        <w:rPr>
          <w:i/>
          <w:iCs/>
          <w:lang w:eastAsia="en-GB"/>
        </w:rPr>
      </w:pPr>
      <w:r w:rsidRPr="00085462">
        <w:rPr>
          <w:i/>
          <w:iCs/>
          <w:lang w:eastAsia="en-GB"/>
        </w:rPr>
        <w:t xml:space="preserve">Efectele speciale se vor organiza </w:t>
      </w:r>
      <w:r w:rsidRPr="00085462">
        <w:rPr>
          <w:i/>
          <w:iCs/>
          <w:u w:color="000000"/>
        </w:rPr>
        <w:t xml:space="preserve">în datele de </w:t>
      </w:r>
      <w:r w:rsidR="009653D8">
        <w:rPr>
          <w:i/>
          <w:iCs/>
          <w:u w:color="000000"/>
        </w:rPr>
        <w:t>1</w:t>
      </w:r>
      <w:r w:rsidR="00551FF8">
        <w:rPr>
          <w:i/>
          <w:iCs/>
          <w:u w:color="000000"/>
        </w:rPr>
        <w:t>2</w:t>
      </w:r>
      <w:r w:rsidR="009653D8">
        <w:rPr>
          <w:i/>
          <w:iCs/>
          <w:u w:color="000000"/>
        </w:rPr>
        <w:t xml:space="preserve"> iunie</w:t>
      </w:r>
      <w:r w:rsidRPr="00085462">
        <w:rPr>
          <w:i/>
          <w:iCs/>
          <w:u w:color="000000"/>
        </w:rPr>
        <w:t xml:space="preserve"> </w:t>
      </w:r>
      <w:r w:rsidR="00D23979">
        <w:rPr>
          <w:i/>
          <w:iCs/>
          <w:u w:color="000000"/>
        </w:rPr>
        <w:t>2026</w:t>
      </w:r>
      <w:r w:rsidRPr="00085462">
        <w:rPr>
          <w:i/>
          <w:iCs/>
          <w:u w:color="000000"/>
        </w:rPr>
        <w:t>, începând cu ora 19</w:t>
      </w:r>
      <w:r w:rsidR="00F4273B">
        <w:rPr>
          <w:i/>
          <w:iCs/>
          <w:u w:color="000000"/>
        </w:rPr>
        <w:t>:</w:t>
      </w:r>
      <w:r w:rsidRPr="00085462">
        <w:rPr>
          <w:i/>
          <w:iCs/>
          <w:u w:color="000000"/>
        </w:rPr>
        <w:t xml:space="preserve">00 pe durata spectacolelor la scenă, </w:t>
      </w:r>
      <w:r w:rsidR="00F4273B">
        <w:rPr>
          <w:i/>
          <w:iCs/>
          <w:u w:color="000000"/>
        </w:rPr>
        <w:t>1</w:t>
      </w:r>
      <w:r w:rsidR="00551FF8">
        <w:rPr>
          <w:i/>
          <w:iCs/>
          <w:u w:color="000000"/>
        </w:rPr>
        <w:t>3</w:t>
      </w:r>
      <w:r w:rsidRPr="00085462">
        <w:rPr>
          <w:i/>
          <w:iCs/>
          <w:u w:color="000000"/>
        </w:rPr>
        <w:t xml:space="preserve"> iunie </w:t>
      </w:r>
      <w:r w:rsidR="00D23979">
        <w:rPr>
          <w:i/>
          <w:iCs/>
          <w:u w:color="000000"/>
        </w:rPr>
        <w:t>2026</w:t>
      </w:r>
      <w:r w:rsidRPr="00085462">
        <w:rPr>
          <w:i/>
          <w:iCs/>
          <w:u w:color="000000"/>
        </w:rPr>
        <w:t xml:space="preserve">, începând cu ora </w:t>
      </w:r>
      <w:r w:rsidR="009653D8">
        <w:rPr>
          <w:i/>
          <w:iCs/>
          <w:u w:color="000000"/>
        </w:rPr>
        <w:t>19:00</w:t>
      </w:r>
      <w:r w:rsidRPr="00085462">
        <w:rPr>
          <w:i/>
          <w:iCs/>
          <w:u w:color="000000"/>
        </w:rPr>
        <w:t xml:space="preserve">, pe durata spectacolelor la scenă, </w:t>
      </w:r>
      <w:r w:rsidR="009653D8">
        <w:rPr>
          <w:i/>
          <w:iCs/>
          <w:u w:color="000000"/>
        </w:rPr>
        <w:t>1</w:t>
      </w:r>
      <w:r w:rsidR="00551FF8">
        <w:rPr>
          <w:i/>
          <w:iCs/>
          <w:u w:color="000000"/>
        </w:rPr>
        <w:t>4</w:t>
      </w:r>
      <w:r w:rsidR="009653D8">
        <w:rPr>
          <w:i/>
          <w:iCs/>
          <w:u w:color="000000"/>
        </w:rPr>
        <w:t xml:space="preserve"> iunie</w:t>
      </w:r>
      <w:r w:rsidRPr="00085462">
        <w:rPr>
          <w:i/>
          <w:iCs/>
          <w:u w:color="000000"/>
        </w:rPr>
        <w:t xml:space="preserve"> </w:t>
      </w:r>
      <w:r w:rsidR="00D23979">
        <w:rPr>
          <w:i/>
          <w:iCs/>
          <w:u w:color="000000"/>
        </w:rPr>
        <w:t>2026</w:t>
      </w:r>
      <w:r w:rsidRPr="00085462">
        <w:rPr>
          <w:i/>
          <w:iCs/>
          <w:u w:color="000000"/>
        </w:rPr>
        <w:t xml:space="preserve">, începând cu ora </w:t>
      </w:r>
      <w:r w:rsidR="009653D8">
        <w:rPr>
          <w:i/>
          <w:iCs/>
          <w:u w:color="000000"/>
        </w:rPr>
        <w:t>19:00</w:t>
      </w:r>
      <w:r w:rsidRPr="00085462">
        <w:rPr>
          <w:i/>
          <w:iCs/>
          <w:u w:color="000000"/>
        </w:rPr>
        <w:t>, pe durata spectacolelor la scenă.</w:t>
      </w:r>
    </w:p>
    <w:p w14:paraId="60E26D83" w14:textId="7B34FEEE" w:rsidR="006927FD" w:rsidRPr="00A1258F" w:rsidRDefault="006927FD" w:rsidP="00A21EC1">
      <w:pPr>
        <w:pStyle w:val="Standarduser"/>
        <w:numPr>
          <w:ilvl w:val="0"/>
          <w:numId w:val="45"/>
        </w:numPr>
        <w:spacing w:after="0" w:line="240" w:lineRule="auto"/>
        <w:ind w:right="566"/>
        <w:jc w:val="both"/>
        <w:rPr>
          <w:rFonts w:ascii="Times New Roman" w:hAnsi="Times New Roman" w:cs="Times New Roman"/>
          <w:bCs/>
          <w:i/>
          <w:iCs/>
          <w:lang w:val="ro-RO"/>
        </w:rPr>
      </w:pPr>
      <w:r w:rsidRPr="00A1258F">
        <w:rPr>
          <w:rFonts w:ascii="Times New Roman" w:hAnsi="Times New Roman" w:cs="Times New Roman"/>
          <w:bCs/>
          <w:i/>
          <w:iCs/>
          <w:lang w:val="ro-RO"/>
        </w:rPr>
        <w:t>Prestatorul va fi direct răspunzător pentru obținerea tuturor autorizațiilor necesare derulării spectacolului.</w:t>
      </w:r>
    </w:p>
    <w:p w14:paraId="6990279C" w14:textId="77777777" w:rsidR="006927FD" w:rsidRPr="00A1258F" w:rsidRDefault="006927FD" w:rsidP="00A21EC1">
      <w:pPr>
        <w:pStyle w:val="Standarduser"/>
        <w:numPr>
          <w:ilvl w:val="0"/>
          <w:numId w:val="45"/>
        </w:numPr>
        <w:spacing w:after="0" w:line="240" w:lineRule="auto"/>
        <w:ind w:right="566"/>
        <w:jc w:val="both"/>
        <w:rPr>
          <w:rFonts w:ascii="Times New Roman" w:hAnsi="Times New Roman" w:cs="Times New Roman"/>
          <w:i/>
          <w:iCs/>
          <w:lang w:val="ro-RO"/>
        </w:rPr>
      </w:pPr>
      <w:r w:rsidRPr="00A1258F">
        <w:rPr>
          <w:rFonts w:ascii="Times New Roman" w:hAnsi="Times New Roman" w:cs="Times New Roman"/>
          <w:i/>
          <w:iCs/>
          <w:lang w:val="ro-RO"/>
        </w:rPr>
        <w:t>Prestatorul va răspunde pentru calitatea serviciilor prestate, achizitorul fiind în drept să solicite remedieri pentru servicii prestate necorespunzător.</w:t>
      </w:r>
    </w:p>
    <w:p w14:paraId="6B66AE3D" w14:textId="77777777" w:rsidR="00D54364" w:rsidRPr="00A1258F" w:rsidRDefault="00D54364" w:rsidP="00A21EC1">
      <w:pPr>
        <w:pStyle w:val="Header"/>
        <w:numPr>
          <w:ilvl w:val="0"/>
          <w:numId w:val="45"/>
        </w:numPr>
        <w:tabs>
          <w:tab w:val="clear" w:pos="4536"/>
          <w:tab w:val="clear" w:pos="9072"/>
        </w:tabs>
        <w:jc w:val="both"/>
        <w:rPr>
          <w:i/>
          <w:lang w:eastAsia="en-US"/>
        </w:rPr>
      </w:pPr>
      <w:r w:rsidRPr="00A1258F">
        <w:rPr>
          <w:i/>
          <w:lang w:eastAsia="en-US"/>
        </w:rPr>
        <w:t>Plata valorii contractului se va realiza în termen de max. 30 de zile calendaristice de la derularea evenimentului.</w:t>
      </w:r>
    </w:p>
    <w:p w14:paraId="5D3756C4" w14:textId="77777777" w:rsidR="00AE1FAD" w:rsidRPr="00A1258F" w:rsidRDefault="00CB13D5" w:rsidP="00A21EC1">
      <w:pPr>
        <w:pStyle w:val="Header"/>
        <w:numPr>
          <w:ilvl w:val="0"/>
          <w:numId w:val="45"/>
        </w:numPr>
        <w:tabs>
          <w:tab w:val="clear" w:pos="4536"/>
          <w:tab w:val="clear" w:pos="9072"/>
        </w:tabs>
        <w:jc w:val="both"/>
        <w:rPr>
          <w:i/>
        </w:rPr>
      </w:pPr>
      <w:r w:rsidRPr="00A1258F">
        <w:rPr>
          <w:i/>
        </w:rPr>
        <w:t xml:space="preserve">Ofertantul nu are </w:t>
      </w:r>
      <w:proofErr w:type="spellStart"/>
      <w:r w:rsidRPr="00A1258F">
        <w:rPr>
          <w:i/>
        </w:rPr>
        <w:t>obligaţia</w:t>
      </w:r>
      <w:proofErr w:type="spellEnd"/>
      <w:r w:rsidRPr="00A1258F">
        <w:rPr>
          <w:i/>
        </w:rPr>
        <w:t xml:space="preserve"> de a constitui </w:t>
      </w:r>
      <w:proofErr w:type="spellStart"/>
      <w:r w:rsidRPr="00A1258F">
        <w:rPr>
          <w:i/>
        </w:rPr>
        <w:t>garanţie</w:t>
      </w:r>
      <w:proofErr w:type="spellEnd"/>
      <w:r w:rsidRPr="00A1258F">
        <w:rPr>
          <w:i/>
        </w:rPr>
        <w:t xml:space="preserve"> de bună </w:t>
      </w:r>
      <w:proofErr w:type="spellStart"/>
      <w:r w:rsidRPr="00A1258F">
        <w:rPr>
          <w:i/>
        </w:rPr>
        <w:t>execuţie</w:t>
      </w:r>
      <w:proofErr w:type="spellEnd"/>
      <w:r w:rsidRPr="00A1258F">
        <w:rPr>
          <w:i/>
        </w:rPr>
        <w:t>.</w:t>
      </w:r>
    </w:p>
    <w:p w14:paraId="6FD852BB" w14:textId="3F7C5490" w:rsidR="00085462" w:rsidRPr="00085462" w:rsidRDefault="00D54364" w:rsidP="00085462">
      <w:pPr>
        <w:pStyle w:val="NormalWeb"/>
        <w:numPr>
          <w:ilvl w:val="0"/>
          <w:numId w:val="32"/>
        </w:numPr>
        <w:tabs>
          <w:tab w:val="left" w:pos="426"/>
        </w:tabs>
        <w:spacing w:after="0" w:afterAutospacing="0"/>
        <w:jc w:val="both"/>
        <w:rPr>
          <w:rFonts w:ascii="Times New Roman" w:hAnsi="Times New Roman"/>
          <w:b/>
          <w:sz w:val="24"/>
          <w:szCs w:val="24"/>
          <w:lang w:val="ro-RO"/>
        </w:rPr>
      </w:pPr>
      <w:r w:rsidRPr="00A1258F">
        <w:rPr>
          <w:rFonts w:ascii="Times New Roman" w:hAnsi="Times New Roman"/>
          <w:b/>
          <w:sz w:val="24"/>
          <w:szCs w:val="24"/>
          <w:lang w:val="ro-RO"/>
        </w:rPr>
        <w:t>DOCUMENTE OBLIGATORII DE ANEXAT LA PROPUNEREA TEHNICĂ/DOCUMENTAȚIA DE ATRIBUIRE</w:t>
      </w:r>
    </w:p>
    <w:p w14:paraId="73332E02" w14:textId="174CEF68" w:rsidR="00D54364" w:rsidRPr="00A1258F" w:rsidRDefault="00D54364" w:rsidP="00A21EC1">
      <w:pPr>
        <w:spacing w:after="0" w:line="100" w:lineRule="atLeast"/>
        <w:ind w:firstLine="720"/>
        <w:jc w:val="both"/>
        <w:rPr>
          <w:rFonts w:ascii="Times New Roman" w:hAnsi="Times New Roman"/>
          <w:i/>
          <w:iCs/>
          <w:sz w:val="24"/>
          <w:szCs w:val="24"/>
          <w:lang w:val="ro-RO"/>
        </w:rPr>
      </w:pPr>
      <w:r w:rsidRPr="00A1258F">
        <w:rPr>
          <w:rFonts w:ascii="Times New Roman" w:hAnsi="Times New Roman"/>
          <w:sz w:val="24"/>
          <w:szCs w:val="24"/>
          <w:lang w:val="ro-RO"/>
        </w:rPr>
        <w:t>a) Proiec</w:t>
      </w:r>
      <w:r w:rsidR="00A21EC1" w:rsidRPr="00A1258F">
        <w:rPr>
          <w:rFonts w:ascii="Times New Roman" w:hAnsi="Times New Roman"/>
          <w:sz w:val="24"/>
          <w:szCs w:val="24"/>
          <w:lang w:val="ro-RO"/>
        </w:rPr>
        <w:t>tele</w:t>
      </w:r>
      <w:r w:rsidRPr="00A1258F">
        <w:rPr>
          <w:rFonts w:ascii="Times New Roman" w:hAnsi="Times New Roman"/>
          <w:sz w:val="24"/>
          <w:szCs w:val="24"/>
          <w:lang w:val="ro-RO"/>
        </w:rPr>
        <w:t xml:space="preserve"> spectacol</w:t>
      </w:r>
      <w:r w:rsidR="00A21EC1" w:rsidRPr="00A1258F">
        <w:rPr>
          <w:rFonts w:ascii="Times New Roman" w:hAnsi="Times New Roman"/>
          <w:sz w:val="24"/>
          <w:szCs w:val="24"/>
          <w:lang w:val="ro-RO"/>
        </w:rPr>
        <w:t>elor</w:t>
      </w:r>
      <w:r w:rsidRPr="00A1258F">
        <w:rPr>
          <w:rFonts w:ascii="Times New Roman" w:hAnsi="Times New Roman"/>
          <w:sz w:val="24"/>
          <w:szCs w:val="24"/>
          <w:lang w:val="ro-RO"/>
        </w:rPr>
        <w:t xml:space="preserve"> </w:t>
      </w:r>
      <w:proofErr w:type="spellStart"/>
      <w:r w:rsidRPr="00A1258F">
        <w:rPr>
          <w:rFonts w:ascii="Times New Roman" w:hAnsi="Times New Roman"/>
          <w:sz w:val="24"/>
          <w:szCs w:val="24"/>
          <w:lang w:val="ro-RO"/>
        </w:rPr>
        <w:t>piro</w:t>
      </w:r>
      <w:proofErr w:type="spellEnd"/>
      <w:r w:rsidRPr="00A1258F">
        <w:rPr>
          <w:rFonts w:ascii="Times New Roman" w:hAnsi="Times New Roman"/>
          <w:sz w:val="24"/>
          <w:szCs w:val="24"/>
          <w:lang w:val="ro-RO"/>
        </w:rPr>
        <w:t>-muzical</w:t>
      </w:r>
      <w:r w:rsidR="00A21EC1" w:rsidRPr="00A1258F">
        <w:rPr>
          <w:rFonts w:ascii="Times New Roman" w:hAnsi="Times New Roman"/>
          <w:sz w:val="24"/>
          <w:szCs w:val="24"/>
          <w:lang w:val="ro-RO"/>
        </w:rPr>
        <w:t>, pirotehnic și de efecte speciale,</w:t>
      </w:r>
      <w:r w:rsidRPr="00A1258F">
        <w:rPr>
          <w:rFonts w:ascii="Times New Roman" w:hAnsi="Times New Roman"/>
          <w:sz w:val="24"/>
          <w:szCs w:val="24"/>
          <w:lang w:val="ro-RO"/>
        </w:rPr>
        <w:t xml:space="preserve"> care v</w:t>
      </w:r>
      <w:r w:rsidR="00A21EC1" w:rsidRPr="00A1258F">
        <w:rPr>
          <w:rFonts w:ascii="Times New Roman" w:hAnsi="Times New Roman"/>
          <w:sz w:val="24"/>
          <w:szCs w:val="24"/>
          <w:lang w:val="ro-RO"/>
        </w:rPr>
        <w:t>or</w:t>
      </w:r>
      <w:r w:rsidRPr="00A1258F">
        <w:rPr>
          <w:rFonts w:ascii="Times New Roman" w:hAnsi="Times New Roman"/>
          <w:sz w:val="24"/>
          <w:szCs w:val="24"/>
          <w:lang w:val="ro-RO"/>
        </w:rPr>
        <w:t xml:space="preserve"> include și </w:t>
      </w:r>
      <w:r w:rsidRPr="00A1258F">
        <w:rPr>
          <w:rFonts w:ascii="Times New Roman" w:eastAsia="Cambria" w:hAnsi="Times New Roman"/>
          <w:sz w:val="24"/>
          <w:szCs w:val="24"/>
          <w:lang w:val="ro-RO"/>
        </w:rPr>
        <w:t>descrierea/ prezentarea echipamentelor folosite, respectiv num</w:t>
      </w:r>
      <w:r w:rsidRPr="00A1258F">
        <w:rPr>
          <w:rFonts w:ascii="Times New Roman" w:hAnsi="Times New Roman"/>
          <w:sz w:val="24"/>
          <w:szCs w:val="24"/>
          <w:lang w:val="ro-RO"/>
        </w:rPr>
        <w:t xml:space="preserve">ărul de bucăți ce vor fi identificabile în structura instalațiilor, tipul de efecte ce vor fi folosite cu detalii despre fiecare efect și un portofoliu reprezentativ pentru serviciile ofertate </w:t>
      </w:r>
      <w:r w:rsidRPr="00A1258F">
        <w:rPr>
          <w:rFonts w:ascii="Times New Roman" w:hAnsi="Times New Roman"/>
          <w:i/>
          <w:iCs/>
          <w:sz w:val="24"/>
          <w:szCs w:val="24"/>
          <w:lang w:val="ro-RO"/>
        </w:rPr>
        <w:t>(Autoritate/Instituție - servicii prestate/eveniment – persoană de contact – date de contact);</w:t>
      </w:r>
    </w:p>
    <w:p w14:paraId="0D790794" w14:textId="77777777" w:rsidR="00D54364" w:rsidRPr="00A1258F" w:rsidRDefault="00D54364" w:rsidP="00A21EC1">
      <w:pPr>
        <w:pStyle w:val="Default"/>
        <w:spacing w:line="276" w:lineRule="auto"/>
        <w:ind w:left="1134" w:hanging="414"/>
        <w:jc w:val="both"/>
        <w:rPr>
          <w:rFonts w:ascii="Times New Roman" w:eastAsia="Cambria" w:hAnsi="Times New Roman" w:cs="Times New Roman"/>
          <w:sz w:val="24"/>
          <w:szCs w:val="24"/>
          <w:lang w:val="ro-RO"/>
        </w:rPr>
      </w:pPr>
      <w:r w:rsidRPr="00A1258F">
        <w:rPr>
          <w:rFonts w:ascii="Times New Roman" w:hAnsi="Times New Roman" w:cs="Times New Roman"/>
          <w:sz w:val="24"/>
          <w:szCs w:val="24"/>
          <w:lang w:val="ro-RO"/>
        </w:rPr>
        <w:t xml:space="preserve">b) </w:t>
      </w:r>
      <w:r w:rsidRPr="00A1258F">
        <w:rPr>
          <w:rFonts w:ascii="Times New Roman" w:hAnsi="Times New Roman" w:cs="Times New Roman"/>
          <w:sz w:val="24"/>
          <w:szCs w:val="24"/>
          <w:lang w:val="ro-RO"/>
        </w:rPr>
        <w:tab/>
        <w:t>Lista personalului tehnic autorizat pentru prestarea serviciilor;</w:t>
      </w:r>
    </w:p>
    <w:p w14:paraId="77246E30" w14:textId="1FE4FB6F" w:rsidR="00D54364" w:rsidRPr="00A1258F" w:rsidRDefault="00D54364" w:rsidP="00A21EC1">
      <w:pPr>
        <w:pStyle w:val="Default"/>
        <w:spacing w:line="276" w:lineRule="auto"/>
        <w:ind w:left="1080" w:hanging="360"/>
        <w:jc w:val="both"/>
        <w:rPr>
          <w:rFonts w:ascii="Times New Roman" w:eastAsia="Cambria" w:hAnsi="Times New Roman" w:cs="Times New Roman"/>
          <w:sz w:val="24"/>
          <w:szCs w:val="24"/>
          <w:lang w:val="ro-RO"/>
        </w:rPr>
      </w:pPr>
      <w:r w:rsidRPr="00A1258F">
        <w:rPr>
          <w:rFonts w:ascii="Times New Roman" w:hAnsi="Times New Roman" w:cs="Times New Roman"/>
          <w:sz w:val="24"/>
          <w:szCs w:val="24"/>
          <w:lang w:val="ro-RO"/>
        </w:rPr>
        <w:t xml:space="preserve">c) </w:t>
      </w:r>
      <w:r w:rsidR="00A22373" w:rsidRPr="00A1258F">
        <w:rPr>
          <w:rFonts w:ascii="Times New Roman" w:hAnsi="Times New Roman" w:cs="Times New Roman"/>
          <w:sz w:val="24"/>
          <w:szCs w:val="24"/>
          <w:lang w:val="ro-RO"/>
        </w:rPr>
        <w:tab/>
      </w:r>
      <w:r w:rsidRPr="00A1258F">
        <w:rPr>
          <w:rFonts w:ascii="Times New Roman" w:hAnsi="Times New Roman" w:cs="Times New Roman"/>
          <w:sz w:val="24"/>
          <w:szCs w:val="24"/>
          <w:lang w:val="ro-RO"/>
        </w:rPr>
        <w:t>Prezentarea autorizațiilor specifice ale operatorului pentru prestarea serviciilor pirotehnice.</w:t>
      </w:r>
    </w:p>
    <w:p w14:paraId="4BA414D5" w14:textId="43D2A0AE" w:rsidR="0056636D" w:rsidRPr="00A1258F" w:rsidRDefault="00D54364" w:rsidP="00A21EC1">
      <w:pPr>
        <w:pStyle w:val="NormalWeb"/>
        <w:spacing w:after="0" w:afterAutospacing="0"/>
        <w:jc w:val="both"/>
        <w:rPr>
          <w:rFonts w:ascii="Times New Roman" w:hAnsi="Times New Roman"/>
          <w:b/>
          <w:sz w:val="24"/>
          <w:szCs w:val="24"/>
          <w:lang w:val="ro-RO"/>
        </w:rPr>
      </w:pPr>
      <w:r w:rsidRPr="00A1258F">
        <w:rPr>
          <w:rFonts w:ascii="Times New Roman" w:hAnsi="Times New Roman"/>
          <w:b/>
          <w:sz w:val="24"/>
          <w:szCs w:val="24"/>
          <w:lang w:val="ro-RO"/>
        </w:rPr>
        <w:t xml:space="preserve">5. </w:t>
      </w:r>
      <w:r w:rsidR="004A7FCB" w:rsidRPr="00A1258F">
        <w:rPr>
          <w:rFonts w:ascii="Times New Roman" w:hAnsi="Times New Roman"/>
          <w:b/>
          <w:sz w:val="24"/>
          <w:szCs w:val="24"/>
          <w:lang w:val="ro-RO"/>
        </w:rPr>
        <w:t xml:space="preserve">ALTE </w:t>
      </w:r>
      <w:r w:rsidR="001B5C57" w:rsidRPr="00A1258F">
        <w:rPr>
          <w:rFonts w:ascii="Times New Roman" w:hAnsi="Times New Roman"/>
          <w:b/>
          <w:sz w:val="24"/>
          <w:szCs w:val="24"/>
          <w:lang w:val="ro-RO"/>
        </w:rPr>
        <w:t xml:space="preserve">INFORMAȚII RELEVANTE DEPRE PROIECT. DETALII ȘI CONDIȚII </w:t>
      </w:r>
      <w:r w:rsidR="00AC1A86" w:rsidRPr="00A1258F">
        <w:rPr>
          <w:rFonts w:ascii="Times New Roman" w:hAnsi="Times New Roman"/>
          <w:b/>
          <w:sz w:val="24"/>
          <w:szCs w:val="24"/>
          <w:lang w:val="ro-RO"/>
        </w:rPr>
        <w:t xml:space="preserve">SUPLIMENTARE </w:t>
      </w:r>
      <w:r w:rsidR="004A7FCB" w:rsidRPr="00A1258F">
        <w:rPr>
          <w:rFonts w:ascii="Times New Roman" w:hAnsi="Times New Roman"/>
          <w:b/>
          <w:sz w:val="24"/>
          <w:szCs w:val="24"/>
          <w:lang w:val="ro-RO"/>
        </w:rPr>
        <w:t>(</w:t>
      </w:r>
      <w:r w:rsidR="001B5C57" w:rsidRPr="00A1258F">
        <w:rPr>
          <w:rFonts w:ascii="Times New Roman" w:hAnsi="Times New Roman"/>
          <w:i/>
          <w:sz w:val="24"/>
          <w:szCs w:val="24"/>
          <w:lang w:val="ro-RO"/>
        </w:rPr>
        <w:t xml:space="preserve">se vor preciza condiții pentru realizarea spectacolului, </w:t>
      </w:r>
      <w:proofErr w:type="spellStart"/>
      <w:r w:rsidR="001B5C57" w:rsidRPr="00A1258F">
        <w:rPr>
          <w:rFonts w:ascii="Times New Roman" w:hAnsi="Times New Roman"/>
          <w:i/>
          <w:sz w:val="24"/>
          <w:szCs w:val="24"/>
          <w:lang w:val="ro-RO"/>
        </w:rPr>
        <w:t>ridere</w:t>
      </w:r>
      <w:proofErr w:type="spellEnd"/>
      <w:r w:rsidR="001B5C57" w:rsidRPr="00A1258F">
        <w:rPr>
          <w:rFonts w:ascii="Times New Roman" w:hAnsi="Times New Roman"/>
          <w:i/>
          <w:sz w:val="24"/>
          <w:szCs w:val="24"/>
          <w:lang w:val="ro-RO"/>
        </w:rPr>
        <w:t xml:space="preserve"> tehnice și de ospitalitate, ș.a.</w:t>
      </w:r>
      <w:r w:rsidR="004A7FCB" w:rsidRPr="00A1258F">
        <w:rPr>
          <w:rFonts w:ascii="Times New Roman" w:hAnsi="Times New Roman"/>
          <w:b/>
          <w:sz w:val="24"/>
          <w:szCs w:val="24"/>
          <w:lang w:val="ro-RO"/>
        </w:rPr>
        <w:t>)</w:t>
      </w:r>
      <w:r w:rsidR="00AE1FAD" w:rsidRPr="00A1258F">
        <w:rPr>
          <w:rFonts w:ascii="Times New Roman" w:hAnsi="Times New Roman"/>
          <w:b/>
          <w:sz w:val="24"/>
          <w:szCs w:val="24"/>
          <w:lang w:val="ro-RO"/>
        </w:rPr>
        <w:t>.</w:t>
      </w:r>
      <w:r w:rsidR="0056636D" w:rsidRPr="00A1258F">
        <w:rPr>
          <w:rFonts w:ascii="Times New Roman" w:hAnsi="Times New Roman"/>
          <w:b/>
          <w:sz w:val="24"/>
          <w:szCs w:val="24"/>
          <w:lang w:val="ro-RO"/>
        </w:rPr>
        <w:t xml:space="preserve"> </w:t>
      </w:r>
    </w:p>
    <w:p w14:paraId="70C010B5" w14:textId="77777777" w:rsidR="00AE1FAD" w:rsidRPr="00A1258F" w:rsidRDefault="00AE1FAD" w:rsidP="00A21EC1">
      <w:pPr>
        <w:pStyle w:val="NormalWeb"/>
        <w:spacing w:after="0" w:afterAutospacing="0"/>
        <w:rPr>
          <w:rFonts w:ascii="Times New Roman" w:hAnsi="Times New Roman"/>
          <w:i/>
          <w:sz w:val="24"/>
          <w:szCs w:val="24"/>
          <w:lang w:val="ro-RO"/>
        </w:rPr>
      </w:pPr>
    </w:p>
    <w:p w14:paraId="134DEE16" w14:textId="77777777" w:rsidR="004A7FCB" w:rsidRPr="00A1258F" w:rsidRDefault="004A7FCB" w:rsidP="00A21EC1">
      <w:pPr>
        <w:pStyle w:val="NormalWeb"/>
        <w:spacing w:after="0" w:afterAutospacing="0"/>
        <w:rPr>
          <w:rFonts w:ascii="Times New Roman" w:hAnsi="Times New Roman"/>
          <w:sz w:val="24"/>
          <w:szCs w:val="24"/>
          <w:lang w:val="ro-RO"/>
        </w:rPr>
      </w:pPr>
    </w:p>
    <w:p w14:paraId="5375491F" w14:textId="5C37B7C0" w:rsidR="0056636D" w:rsidRPr="00A1258F" w:rsidRDefault="0056636D" w:rsidP="00A21EC1">
      <w:pPr>
        <w:pStyle w:val="NormalWeb"/>
        <w:spacing w:after="0" w:afterAutospacing="0"/>
        <w:rPr>
          <w:rFonts w:ascii="Times New Roman" w:hAnsi="Times New Roman"/>
          <w:sz w:val="24"/>
          <w:szCs w:val="24"/>
          <w:lang w:val="ro-RO"/>
        </w:rPr>
      </w:pPr>
      <w:r w:rsidRPr="00A1258F">
        <w:rPr>
          <w:rFonts w:ascii="Times New Roman" w:hAnsi="Times New Roman"/>
          <w:sz w:val="24"/>
          <w:szCs w:val="24"/>
          <w:lang w:val="ro-RO"/>
        </w:rPr>
        <w:t xml:space="preserve">Data </w:t>
      </w:r>
      <w:proofErr w:type="spellStart"/>
      <w:r w:rsidRPr="00A1258F">
        <w:rPr>
          <w:rFonts w:ascii="Times New Roman" w:hAnsi="Times New Roman"/>
          <w:sz w:val="24"/>
          <w:szCs w:val="24"/>
          <w:lang w:val="ro-RO"/>
        </w:rPr>
        <w:t>completării</w:t>
      </w:r>
      <w:proofErr w:type="spellEnd"/>
      <w:r w:rsidRPr="00A1258F">
        <w:rPr>
          <w:rFonts w:ascii="Times New Roman" w:hAnsi="Times New Roman"/>
          <w:sz w:val="24"/>
          <w:szCs w:val="24"/>
          <w:lang w:val="ro-RO"/>
        </w:rPr>
        <w:t xml:space="preserve"> _________/___________/</w:t>
      </w:r>
      <w:r w:rsidR="00D23979">
        <w:rPr>
          <w:rFonts w:ascii="Times New Roman" w:hAnsi="Times New Roman"/>
          <w:sz w:val="24"/>
          <w:szCs w:val="24"/>
          <w:lang w:val="ro-RO"/>
        </w:rPr>
        <w:t>2026</w:t>
      </w:r>
    </w:p>
    <w:p w14:paraId="558314BC" w14:textId="77777777" w:rsidR="0056636D" w:rsidRPr="00A1258F" w:rsidRDefault="0056636D" w:rsidP="00A21EC1">
      <w:pPr>
        <w:pStyle w:val="NormalWeb"/>
        <w:spacing w:before="0" w:beforeAutospacing="0" w:after="0" w:afterAutospacing="0" w:line="360" w:lineRule="auto"/>
        <w:ind w:left="2880" w:firstLine="720"/>
        <w:jc w:val="right"/>
        <w:rPr>
          <w:rFonts w:ascii="Times New Roman" w:hAnsi="Times New Roman"/>
          <w:sz w:val="24"/>
          <w:szCs w:val="24"/>
          <w:lang w:val="ro-RO"/>
        </w:rPr>
      </w:pPr>
      <w:r w:rsidRPr="00A1258F">
        <w:rPr>
          <w:rFonts w:ascii="Times New Roman" w:hAnsi="Times New Roman"/>
          <w:sz w:val="24"/>
          <w:szCs w:val="24"/>
          <w:lang w:val="ro-RO"/>
        </w:rPr>
        <w:t>Operator economic (</w:t>
      </w:r>
      <w:r w:rsidRPr="00A1258F">
        <w:rPr>
          <w:rFonts w:ascii="Times New Roman" w:hAnsi="Times New Roman"/>
          <w:i/>
          <w:lang w:val="ro-RO"/>
        </w:rPr>
        <w:t>denumirea/numele</w:t>
      </w:r>
      <w:r w:rsidRPr="00A1258F">
        <w:rPr>
          <w:rFonts w:ascii="Times New Roman" w:hAnsi="Times New Roman"/>
          <w:sz w:val="24"/>
          <w:szCs w:val="24"/>
          <w:lang w:val="ro-RO"/>
        </w:rPr>
        <w:t>)</w:t>
      </w:r>
    </w:p>
    <w:p w14:paraId="20BF4E69" w14:textId="77777777" w:rsidR="002B0AA6" w:rsidRPr="00A1258F" w:rsidRDefault="001A668B" w:rsidP="00A21EC1">
      <w:pPr>
        <w:pStyle w:val="NormalWeb"/>
        <w:spacing w:before="0" w:beforeAutospacing="0" w:after="0" w:afterAutospacing="0" w:line="360" w:lineRule="auto"/>
        <w:jc w:val="right"/>
        <w:rPr>
          <w:rFonts w:ascii="Times New Roman" w:hAnsi="Times New Roman"/>
          <w:sz w:val="24"/>
          <w:szCs w:val="24"/>
          <w:lang w:val="ro-RO"/>
        </w:rPr>
      </w:pPr>
      <w:r w:rsidRPr="00A1258F">
        <w:rPr>
          <w:rFonts w:ascii="Times New Roman" w:hAnsi="Times New Roman"/>
          <w:sz w:val="24"/>
          <w:szCs w:val="24"/>
          <w:lang w:val="ro-RO"/>
        </w:rPr>
        <w:t xml:space="preserve"> </w:t>
      </w:r>
      <w:r w:rsidR="0056636D" w:rsidRPr="00A1258F">
        <w:rPr>
          <w:rFonts w:ascii="Times New Roman" w:hAnsi="Times New Roman"/>
          <w:sz w:val="24"/>
          <w:szCs w:val="24"/>
          <w:lang w:val="ro-RO"/>
        </w:rPr>
        <w:t>(</w:t>
      </w:r>
      <w:proofErr w:type="spellStart"/>
      <w:r w:rsidR="0056636D" w:rsidRPr="00A1258F">
        <w:rPr>
          <w:rFonts w:ascii="Times New Roman" w:hAnsi="Times New Roman"/>
          <w:i/>
          <w:lang w:val="ro-RO"/>
        </w:rPr>
        <w:t>semnatura</w:t>
      </w:r>
      <w:proofErr w:type="spellEnd"/>
      <w:r w:rsidR="0056636D" w:rsidRPr="00A1258F">
        <w:rPr>
          <w:rFonts w:ascii="Times New Roman" w:hAnsi="Times New Roman"/>
          <w:i/>
          <w:lang w:val="ro-RO"/>
        </w:rPr>
        <w:t xml:space="preserve"> autorizată și ștampila</w:t>
      </w:r>
      <w:r w:rsidR="0056636D" w:rsidRPr="00A1258F">
        <w:rPr>
          <w:rFonts w:ascii="Times New Roman" w:hAnsi="Times New Roman"/>
          <w:sz w:val="24"/>
          <w:szCs w:val="24"/>
          <w:lang w:val="ro-RO"/>
        </w:rPr>
        <w:t xml:space="preserve">) </w:t>
      </w:r>
      <w:bookmarkEnd w:id="18"/>
      <w:bookmarkEnd w:id="19"/>
    </w:p>
    <w:sectPr w:rsidR="002B0AA6" w:rsidRPr="00A1258F" w:rsidSect="00F465E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0000000000000000000"/>
    <w:charset w:val="00"/>
    <w:family w:val="auto"/>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leil Bk">
    <w:panose1 w:val="020B0604020202020204"/>
    <w:charset w:val="4D"/>
    <w:family w:val="auto"/>
    <w:notTrueType/>
    <w:pitch w:val="variable"/>
    <w:sig w:usb0="A00000A7" w:usb1="5000205A"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pt;height:11.8pt" o:bullet="t">
        <v:imagedata r:id="rId1" o:title="mso702"/>
      </v:shape>
    </w:pict>
  </w:numPicBullet>
  <w:abstractNum w:abstractNumId="0" w15:restartNumberingAfterBreak="0">
    <w:nsid w:val="FFFFFF1D"/>
    <w:multiLevelType w:val="multilevel"/>
    <w:tmpl w:val="350A1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color w:val="242424"/>
        <w:spacing w:val="-1"/>
        <w:lang w:val="ro-RO"/>
      </w:rPr>
    </w:lvl>
  </w:abstractNum>
  <w:abstractNum w:abstractNumId="3" w15:restartNumberingAfterBreak="0">
    <w:nsid w:val="04AA20D2"/>
    <w:multiLevelType w:val="hybridMultilevel"/>
    <w:tmpl w:val="AFB06E40"/>
    <w:lvl w:ilvl="0" w:tplc="803AA0A2">
      <w:start w:val="1"/>
      <w:numFmt w:val="lowerLetter"/>
      <w:lvlText w:val="%1)"/>
      <w:lvlJc w:val="left"/>
      <w:pPr>
        <w:ind w:left="199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A70098"/>
    <w:multiLevelType w:val="hybridMultilevel"/>
    <w:tmpl w:val="1A8EFE44"/>
    <w:lvl w:ilvl="0" w:tplc="E3920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732A4"/>
    <w:multiLevelType w:val="hybridMultilevel"/>
    <w:tmpl w:val="1A8EFE44"/>
    <w:lvl w:ilvl="0" w:tplc="E3920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3E6484"/>
    <w:multiLevelType w:val="hybridMultilevel"/>
    <w:tmpl w:val="BBFC3532"/>
    <w:lvl w:ilvl="0" w:tplc="C428CF78">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F7A5C"/>
    <w:multiLevelType w:val="hybridMultilevel"/>
    <w:tmpl w:val="C448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F0774"/>
    <w:multiLevelType w:val="hybridMultilevel"/>
    <w:tmpl w:val="BB901254"/>
    <w:lvl w:ilvl="0" w:tplc="FFFFFFFF">
      <w:start w:val="1"/>
      <w:numFmt w:val="upperLetter"/>
      <w:lvlText w:val="%1."/>
      <w:lvlJc w:val="left"/>
      <w:pPr>
        <w:ind w:left="1276" w:hanging="360"/>
      </w:pPr>
      <w:rPr>
        <w:rFonts w:hint="default"/>
      </w:rPr>
    </w:lvl>
    <w:lvl w:ilvl="1" w:tplc="FFFFFFFF">
      <w:start w:val="1"/>
      <w:numFmt w:val="lowerLetter"/>
      <w:lvlText w:val="%2)"/>
      <w:lvlJc w:val="left"/>
      <w:pPr>
        <w:ind w:left="1996" w:hanging="360"/>
      </w:pPr>
      <w:rPr>
        <w:rFonts w:hint="default"/>
      </w:r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9" w15:restartNumberingAfterBreak="0">
    <w:nsid w:val="118002D9"/>
    <w:multiLevelType w:val="hybridMultilevel"/>
    <w:tmpl w:val="22126D70"/>
    <w:lvl w:ilvl="0" w:tplc="25126E9E">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127B3B2D"/>
    <w:multiLevelType w:val="hybridMultilevel"/>
    <w:tmpl w:val="DB46C0D6"/>
    <w:lvl w:ilvl="0" w:tplc="2C843332">
      <w:start w:val="2"/>
      <w:numFmt w:val="bullet"/>
      <w:lvlText w:val="-"/>
      <w:lvlJc w:val="left"/>
      <w:pPr>
        <w:ind w:left="540" w:hanging="360"/>
      </w:pPr>
      <w:rPr>
        <w:rFonts w:ascii="Calibri" w:eastAsia="Calibri" w:hAnsi="Calibri"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1" w15:restartNumberingAfterBreak="0">
    <w:nsid w:val="14BF0DFD"/>
    <w:multiLevelType w:val="hybridMultilevel"/>
    <w:tmpl w:val="BDA2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E46BB"/>
    <w:multiLevelType w:val="hybridMultilevel"/>
    <w:tmpl w:val="75EE8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784DE5"/>
    <w:multiLevelType w:val="hybridMultilevel"/>
    <w:tmpl w:val="23723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4D0C94"/>
    <w:multiLevelType w:val="hybridMultilevel"/>
    <w:tmpl w:val="22126D70"/>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5" w15:restartNumberingAfterBreak="0">
    <w:nsid w:val="2E535D29"/>
    <w:multiLevelType w:val="hybridMultilevel"/>
    <w:tmpl w:val="53BA8444"/>
    <w:lvl w:ilvl="0" w:tplc="04180003">
      <w:start w:val="1"/>
      <w:numFmt w:val="bullet"/>
      <w:lvlText w:val="o"/>
      <w:lvlJc w:val="left"/>
      <w:pPr>
        <w:tabs>
          <w:tab w:val="num" w:pos="1440"/>
        </w:tabs>
        <w:ind w:left="144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30001D74"/>
    <w:multiLevelType w:val="hybridMultilevel"/>
    <w:tmpl w:val="EAF68FB0"/>
    <w:lvl w:ilvl="0" w:tplc="FFFFFFFF">
      <w:start w:val="1"/>
      <w:numFmt w:val="lowerLetter"/>
      <w:lvlText w:val="%1)"/>
      <w:lvlJc w:val="left"/>
      <w:pPr>
        <w:ind w:left="2356" w:hanging="360"/>
      </w:pPr>
      <w:rPr>
        <w:rFonts w:hint="default"/>
      </w:r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17" w15:restartNumberingAfterBreak="0">
    <w:nsid w:val="301B3F46"/>
    <w:multiLevelType w:val="hybridMultilevel"/>
    <w:tmpl w:val="9B58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EF27A8"/>
    <w:multiLevelType w:val="hybridMultilevel"/>
    <w:tmpl w:val="D706C0CE"/>
    <w:lvl w:ilvl="0" w:tplc="B9DEF738">
      <w:numFmt w:val="bullet"/>
      <w:lvlText w:val="-"/>
      <w:lvlJc w:val="left"/>
      <w:pPr>
        <w:ind w:left="786" w:hanging="360"/>
      </w:pPr>
      <w:rPr>
        <w:rFonts w:ascii="Calibri" w:eastAsia="Times New Roman" w:hAnsi="Calibri" w:cs="Times New Roman" w:hint="default"/>
        <w:b/>
        <w:sz w:val="24"/>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34B9545F"/>
    <w:multiLevelType w:val="hybridMultilevel"/>
    <w:tmpl w:val="8A2A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1327A"/>
    <w:multiLevelType w:val="hybridMultilevel"/>
    <w:tmpl w:val="43BE34AC"/>
    <w:lvl w:ilvl="0" w:tplc="637E34E6">
      <w:start w:val="7"/>
      <w:numFmt w:val="bullet"/>
      <w:lvlText w:val="-"/>
      <w:lvlJc w:val="left"/>
      <w:pPr>
        <w:ind w:left="360" w:hanging="360"/>
      </w:pPr>
      <w:rPr>
        <w:rFonts w:ascii="Cambria" w:eastAsia="Times New Roman" w:hAnsi="Cambria"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3C304FA8"/>
    <w:multiLevelType w:val="hybridMultilevel"/>
    <w:tmpl w:val="BB901254"/>
    <w:lvl w:ilvl="0" w:tplc="8E9A55F0">
      <w:start w:val="1"/>
      <w:numFmt w:val="upperLetter"/>
      <w:lvlText w:val="%1."/>
      <w:lvlJc w:val="left"/>
      <w:pPr>
        <w:ind w:left="1276" w:hanging="360"/>
      </w:pPr>
      <w:rPr>
        <w:rFonts w:hint="default"/>
      </w:rPr>
    </w:lvl>
    <w:lvl w:ilvl="1" w:tplc="803AA0A2">
      <w:start w:val="1"/>
      <w:numFmt w:val="lowerLetter"/>
      <w:lvlText w:val="%2)"/>
      <w:lvlJc w:val="left"/>
      <w:pPr>
        <w:ind w:left="1996" w:hanging="360"/>
      </w:pPr>
      <w:rPr>
        <w:rFonts w:hint="default"/>
      </w:r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2" w15:restartNumberingAfterBreak="0">
    <w:nsid w:val="3CBF2908"/>
    <w:multiLevelType w:val="hybridMultilevel"/>
    <w:tmpl w:val="AE8A7B7E"/>
    <w:lvl w:ilvl="0" w:tplc="DDD25066">
      <w:start w:val="1"/>
      <w:numFmt w:val="decimal"/>
      <w:lvlText w:val="%1."/>
      <w:lvlJc w:val="left"/>
      <w:pPr>
        <w:ind w:left="720" w:hanging="360"/>
      </w:pPr>
      <w:rPr>
        <w:rFonts w:ascii="Cambria"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E21D4"/>
    <w:multiLevelType w:val="hybridMultilevel"/>
    <w:tmpl w:val="5A7A852E"/>
    <w:lvl w:ilvl="0" w:tplc="7D8023F2">
      <w:start w:val="2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A2F23"/>
    <w:multiLevelType w:val="hybridMultilevel"/>
    <w:tmpl w:val="38B03EDE"/>
    <w:lvl w:ilvl="0" w:tplc="76BEBDFA">
      <w:start w:val="1"/>
      <w:numFmt w:val="decimal"/>
      <w:lvlText w:val="(%1)"/>
      <w:lvlJc w:val="left"/>
      <w:pPr>
        <w:tabs>
          <w:tab w:val="num" w:pos="405"/>
        </w:tabs>
        <w:ind w:left="405"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413A1882"/>
    <w:multiLevelType w:val="hybridMultilevel"/>
    <w:tmpl w:val="A4945D7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CF57A9"/>
    <w:multiLevelType w:val="hybridMultilevel"/>
    <w:tmpl w:val="DCC64FE0"/>
    <w:lvl w:ilvl="0" w:tplc="D5268E6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B3B64"/>
    <w:multiLevelType w:val="hybridMultilevel"/>
    <w:tmpl w:val="0AE2C70A"/>
    <w:lvl w:ilvl="0" w:tplc="1772D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1140"/>
    <w:multiLevelType w:val="hybridMultilevel"/>
    <w:tmpl w:val="DBA6148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33B1C"/>
    <w:multiLevelType w:val="hybridMultilevel"/>
    <w:tmpl w:val="BA0AB7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631AE"/>
    <w:multiLevelType w:val="hybridMultilevel"/>
    <w:tmpl w:val="88640144"/>
    <w:lvl w:ilvl="0" w:tplc="3FC84DDC">
      <w:start w:val="1"/>
      <w:numFmt w:val="bullet"/>
      <w:lvlText w:val="-"/>
      <w:lvlJc w:val="left"/>
      <w:pPr>
        <w:ind w:left="1080" w:hanging="360"/>
      </w:pPr>
      <w:rPr>
        <w:rFonts w:ascii="Cambria" w:eastAsia="Times New Roman" w:hAnsi="Cambria"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00735B"/>
    <w:multiLevelType w:val="hybridMultilevel"/>
    <w:tmpl w:val="737A79CE"/>
    <w:lvl w:ilvl="0" w:tplc="8E0CC6F0">
      <w:start w:val="2"/>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813287"/>
    <w:multiLevelType w:val="hybridMultilevel"/>
    <w:tmpl w:val="50E4B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B408E4"/>
    <w:multiLevelType w:val="hybridMultilevel"/>
    <w:tmpl w:val="1360A9F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0C3108"/>
    <w:multiLevelType w:val="hybridMultilevel"/>
    <w:tmpl w:val="4A10A450"/>
    <w:lvl w:ilvl="0" w:tplc="2B2EFAB4">
      <w:start w:val="1"/>
      <w:numFmt w:val="decimal"/>
      <w:lvlText w:val="%1."/>
      <w:lvlJc w:val="left"/>
      <w:pPr>
        <w:ind w:left="720" w:hanging="360"/>
      </w:pPr>
      <w:rPr>
        <w:rFonts w:ascii="Cambria" w:eastAsia="Calibri" w:hAnsi="Cambria" w:cs="Cambria"/>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9A35F6"/>
    <w:multiLevelType w:val="multilevel"/>
    <w:tmpl w:val="9CBA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831D4F"/>
    <w:multiLevelType w:val="hybridMultilevel"/>
    <w:tmpl w:val="4E4E9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E8866B2">
      <w:start w:val="10"/>
      <w:numFmt w:val="bullet"/>
      <w:lvlText w:val="-"/>
      <w:lvlJc w:val="left"/>
      <w:pPr>
        <w:ind w:left="2160" w:hanging="360"/>
      </w:pPr>
      <w:rPr>
        <w:rFonts w:ascii="Times New Roman" w:eastAsia="Times New Roman" w:hAnsi="Times New Roman" w:cs="Times New Roman"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705475"/>
    <w:multiLevelType w:val="hybridMultilevel"/>
    <w:tmpl w:val="CE4E3750"/>
    <w:lvl w:ilvl="0" w:tplc="E3920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C039A6"/>
    <w:multiLevelType w:val="multilevel"/>
    <w:tmpl w:val="02BA17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D438C0"/>
    <w:multiLevelType w:val="hybridMultilevel"/>
    <w:tmpl w:val="B616E52A"/>
    <w:lvl w:ilvl="0" w:tplc="569C0F00">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FA1248"/>
    <w:multiLevelType w:val="hybridMultilevel"/>
    <w:tmpl w:val="8278B9C0"/>
    <w:lvl w:ilvl="0" w:tplc="E17AA8E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B01402"/>
    <w:multiLevelType w:val="hybridMultilevel"/>
    <w:tmpl w:val="9DF2B866"/>
    <w:lvl w:ilvl="0" w:tplc="04180003">
      <w:start w:val="1"/>
      <w:numFmt w:val="bullet"/>
      <w:lvlText w:val="o"/>
      <w:lvlJc w:val="left"/>
      <w:pPr>
        <w:tabs>
          <w:tab w:val="num" w:pos="1440"/>
        </w:tabs>
        <w:ind w:left="144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2" w15:restartNumberingAfterBreak="0">
    <w:nsid w:val="71396B4E"/>
    <w:multiLevelType w:val="hybridMultilevel"/>
    <w:tmpl w:val="C200EC70"/>
    <w:lvl w:ilvl="0" w:tplc="3E7A2DBE">
      <w:start w:val="1"/>
      <w:numFmt w:val="upperLetter"/>
      <w:lvlText w:val="%1."/>
      <w:lvlJc w:val="left"/>
      <w:pPr>
        <w:ind w:left="1996" w:hanging="360"/>
      </w:pPr>
      <w:rPr>
        <w:b/>
        <w:bCs/>
      </w:rPr>
    </w:lvl>
    <w:lvl w:ilvl="1" w:tplc="08090019">
      <w:start w:val="1"/>
      <w:numFmt w:val="lowerLetter"/>
      <w:lvlText w:val="%2."/>
      <w:lvlJc w:val="left"/>
      <w:pPr>
        <w:ind w:left="2716" w:hanging="360"/>
      </w:pPr>
    </w:lvl>
    <w:lvl w:ilvl="2" w:tplc="0809001B">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3" w15:restartNumberingAfterBreak="0">
    <w:nsid w:val="719D51D8"/>
    <w:multiLevelType w:val="hybridMultilevel"/>
    <w:tmpl w:val="40CC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1840FC"/>
    <w:multiLevelType w:val="hybridMultilevel"/>
    <w:tmpl w:val="DA1AA482"/>
    <w:lvl w:ilvl="0" w:tplc="0922B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F5201C"/>
    <w:multiLevelType w:val="hybridMultilevel"/>
    <w:tmpl w:val="26304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D77F0B"/>
    <w:multiLevelType w:val="hybridMultilevel"/>
    <w:tmpl w:val="523A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B0B84"/>
    <w:multiLevelType w:val="hybridMultilevel"/>
    <w:tmpl w:val="EAF68FB0"/>
    <w:lvl w:ilvl="0" w:tplc="F7E49C3A">
      <w:start w:val="1"/>
      <w:numFmt w:val="lowerLetter"/>
      <w:lvlText w:val="%1)"/>
      <w:lvlJc w:val="left"/>
      <w:pPr>
        <w:ind w:left="2356" w:hanging="360"/>
      </w:pPr>
      <w:rPr>
        <w:rFonts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num w:numId="1">
    <w:abstractNumId w:val="33"/>
  </w:num>
  <w:num w:numId="2">
    <w:abstractNumId w:val="32"/>
  </w:num>
  <w:num w:numId="3">
    <w:abstractNumId w:val="13"/>
  </w:num>
  <w:num w:numId="4">
    <w:abstractNumId w:val="12"/>
  </w:num>
  <w:num w:numId="5">
    <w:abstractNumId w:val="19"/>
  </w:num>
  <w:num w:numId="6">
    <w:abstractNumId w:val="7"/>
  </w:num>
  <w:num w:numId="7">
    <w:abstractNumId w:val="39"/>
  </w:num>
  <w:num w:numId="8">
    <w:abstractNumId w:val="24"/>
  </w:num>
  <w:num w:numId="9">
    <w:abstractNumId w:val="25"/>
  </w:num>
  <w:num w:numId="10">
    <w:abstractNumId w:val="27"/>
  </w:num>
  <w:num w:numId="11">
    <w:abstractNumId w:val="23"/>
  </w:num>
  <w:num w:numId="12">
    <w:abstractNumId w:val="18"/>
  </w:num>
  <w:num w:numId="13">
    <w:abstractNumId w:val="10"/>
  </w:num>
  <w:num w:numId="14">
    <w:abstractNumId w:val="0"/>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35"/>
  </w:num>
  <w:num w:numId="20">
    <w:abstractNumId w:val="26"/>
  </w:num>
  <w:num w:numId="21">
    <w:abstractNumId w:val="38"/>
  </w:num>
  <w:num w:numId="22">
    <w:abstractNumId w:val="22"/>
  </w:num>
  <w:num w:numId="23">
    <w:abstractNumId w:val="6"/>
  </w:num>
  <w:num w:numId="24">
    <w:abstractNumId w:val="46"/>
  </w:num>
  <w:num w:numId="25">
    <w:abstractNumId w:val="43"/>
  </w:num>
  <w:num w:numId="26">
    <w:abstractNumId w:val="31"/>
  </w:num>
  <w:num w:numId="27">
    <w:abstractNumId w:val="40"/>
  </w:num>
  <w:num w:numId="28">
    <w:abstractNumId w:val="29"/>
  </w:num>
  <w:num w:numId="29">
    <w:abstractNumId w:val="28"/>
  </w:num>
  <w:num w:numId="30">
    <w:abstractNumId w:val="1"/>
  </w:num>
  <w:num w:numId="31">
    <w:abstractNumId w:val="34"/>
  </w:num>
  <w:num w:numId="32">
    <w:abstractNumId w:val="2"/>
  </w:num>
  <w:num w:numId="33">
    <w:abstractNumId w:val="5"/>
  </w:num>
  <w:num w:numId="34">
    <w:abstractNumId w:val="4"/>
  </w:num>
  <w:num w:numId="35">
    <w:abstractNumId w:val="45"/>
  </w:num>
  <w:num w:numId="36">
    <w:abstractNumId w:val="30"/>
  </w:num>
  <w:num w:numId="37">
    <w:abstractNumId w:val="37"/>
  </w:num>
  <w:num w:numId="38">
    <w:abstractNumId w:val="44"/>
  </w:num>
  <w:num w:numId="39">
    <w:abstractNumId w:val="47"/>
  </w:num>
  <w:num w:numId="40">
    <w:abstractNumId w:val="21"/>
  </w:num>
  <w:num w:numId="41">
    <w:abstractNumId w:val="16"/>
  </w:num>
  <w:num w:numId="42">
    <w:abstractNumId w:val="42"/>
  </w:num>
  <w:num w:numId="43">
    <w:abstractNumId w:val="36"/>
  </w:num>
  <w:num w:numId="44">
    <w:abstractNumId w:val="8"/>
  </w:num>
  <w:num w:numId="45">
    <w:abstractNumId w:val="11"/>
  </w:num>
  <w:num w:numId="46">
    <w:abstractNumId w:val="14"/>
  </w:num>
  <w:num w:numId="47">
    <w:abstractNumId w:val="3"/>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F9"/>
    <w:rsid w:val="00004C51"/>
    <w:rsid w:val="000061D7"/>
    <w:rsid w:val="00015317"/>
    <w:rsid w:val="00022827"/>
    <w:rsid w:val="000238FD"/>
    <w:rsid w:val="00030B12"/>
    <w:rsid w:val="00043F56"/>
    <w:rsid w:val="00073F06"/>
    <w:rsid w:val="000832A1"/>
    <w:rsid w:val="00085462"/>
    <w:rsid w:val="000962A6"/>
    <w:rsid w:val="000A670D"/>
    <w:rsid w:val="000E0384"/>
    <w:rsid w:val="000E5B7B"/>
    <w:rsid w:val="000E7310"/>
    <w:rsid w:val="0011132E"/>
    <w:rsid w:val="0011786F"/>
    <w:rsid w:val="00143CEE"/>
    <w:rsid w:val="00150117"/>
    <w:rsid w:val="001542A6"/>
    <w:rsid w:val="00160313"/>
    <w:rsid w:val="001621BA"/>
    <w:rsid w:val="001943E7"/>
    <w:rsid w:val="00197D89"/>
    <w:rsid w:val="001A107B"/>
    <w:rsid w:val="001A668B"/>
    <w:rsid w:val="001B4892"/>
    <w:rsid w:val="001B5C57"/>
    <w:rsid w:val="001C5A45"/>
    <w:rsid w:val="001D479A"/>
    <w:rsid w:val="001D50F3"/>
    <w:rsid w:val="001D50FC"/>
    <w:rsid w:val="001E3699"/>
    <w:rsid w:val="001E79F5"/>
    <w:rsid w:val="00211BC9"/>
    <w:rsid w:val="00216D56"/>
    <w:rsid w:val="00222D5B"/>
    <w:rsid w:val="00236795"/>
    <w:rsid w:val="0026502C"/>
    <w:rsid w:val="00270195"/>
    <w:rsid w:val="002764FB"/>
    <w:rsid w:val="002B0AA6"/>
    <w:rsid w:val="002C0B35"/>
    <w:rsid w:val="003064B9"/>
    <w:rsid w:val="00332B66"/>
    <w:rsid w:val="0034002F"/>
    <w:rsid w:val="003602C6"/>
    <w:rsid w:val="0038796E"/>
    <w:rsid w:val="00395617"/>
    <w:rsid w:val="003A4064"/>
    <w:rsid w:val="003C0C96"/>
    <w:rsid w:val="003E07C6"/>
    <w:rsid w:val="004217D0"/>
    <w:rsid w:val="004366A8"/>
    <w:rsid w:val="004424F7"/>
    <w:rsid w:val="00446B81"/>
    <w:rsid w:val="004533A1"/>
    <w:rsid w:val="004671DB"/>
    <w:rsid w:val="00475CEC"/>
    <w:rsid w:val="00497E72"/>
    <w:rsid w:val="004A7FCB"/>
    <w:rsid w:val="004B317A"/>
    <w:rsid w:val="004E5AB1"/>
    <w:rsid w:val="004F1C99"/>
    <w:rsid w:val="004F4C34"/>
    <w:rsid w:val="00550AD3"/>
    <w:rsid w:val="00551FF8"/>
    <w:rsid w:val="005572BA"/>
    <w:rsid w:val="0056636D"/>
    <w:rsid w:val="005A3E9E"/>
    <w:rsid w:val="005A4A80"/>
    <w:rsid w:val="005B0AD7"/>
    <w:rsid w:val="005B2452"/>
    <w:rsid w:val="005C6C47"/>
    <w:rsid w:val="005D6F31"/>
    <w:rsid w:val="006072DC"/>
    <w:rsid w:val="006319AD"/>
    <w:rsid w:val="00631E93"/>
    <w:rsid w:val="00632C14"/>
    <w:rsid w:val="006424BD"/>
    <w:rsid w:val="00652746"/>
    <w:rsid w:val="00663A36"/>
    <w:rsid w:val="00690E22"/>
    <w:rsid w:val="006927FD"/>
    <w:rsid w:val="006A74B3"/>
    <w:rsid w:val="006F7041"/>
    <w:rsid w:val="00750641"/>
    <w:rsid w:val="0075555C"/>
    <w:rsid w:val="0077520B"/>
    <w:rsid w:val="007C02F2"/>
    <w:rsid w:val="007C1ECE"/>
    <w:rsid w:val="007D101E"/>
    <w:rsid w:val="00817CBE"/>
    <w:rsid w:val="008213F9"/>
    <w:rsid w:val="008368CA"/>
    <w:rsid w:val="00844294"/>
    <w:rsid w:val="008529EA"/>
    <w:rsid w:val="00885821"/>
    <w:rsid w:val="00886FDE"/>
    <w:rsid w:val="008B057B"/>
    <w:rsid w:val="008C2838"/>
    <w:rsid w:val="008D710B"/>
    <w:rsid w:val="008F2867"/>
    <w:rsid w:val="009570A3"/>
    <w:rsid w:val="0096345F"/>
    <w:rsid w:val="00963D87"/>
    <w:rsid w:val="009653D8"/>
    <w:rsid w:val="009E24FC"/>
    <w:rsid w:val="009E6502"/>
    <w:rsid w:val="009E7952"/>
    <w:rsid w:val="00A0073F"/>
    <w:rsid w:val="00A1258F"/>
    <w:rsid w:val="00A1390B"/>
    <w:rsid w:val="00A21EC1"/>
    <w:rsid w:val="00A22373"/>
    <w:rsid w:val="00A30A21"/>
    <w:rsid w:val="00A551A9"/>
    <w:rsid w:val="00A60568"/>
    <w:rsid w:val="00A64CBD"/>
    <w:rsid w:val="00A7202E"/>
    <w:rsid w:val="00A7364A"/>
    <w:rsid w:val="00A751B4"/>
    <w:rsid w:val="00AA3D35"/>
    <w:rsid w:val="00AA5506"/>
    <w:rsid w:val="00AB0B00"/>
    <w:rsid w:val="00AC1A86"/>
    <w:rsid w:val="00AD12AE"/>
    <w:rsid w:val="00AE1FAD"/>
    <w:rsid w:val="00B23EDD"/>
    <w:rsid w:val="00B403FD"/>
    <w:rsid w:val="00B505DA"/>
    <w:rsid w:val="00B51F67"/>
    <w:rsid w:val="00B57412"/>
    <w:rsid w:val="00B62282"/>
    <w:rsid w:val="00B63415"/>
    <w:rsid w:val="00B76E27"/>
    <w:rsid w:val="00B9420C"/>
    <w:rsid w:val="00BC35E3"/>
    <w:rsid w:val="00BC6E6B"/>
    <w:rsid w:val="00BC7E2C"/>
    <w:rsid w:val="00BD2DE9"/>
    <w:rsid w:val="00BD6825"/>
    <w:rsid w:val="00C02DD6"/>
    <w:rsid w:val="00C1578A"/>
    <w:rsid w:val="00C20948"/>
    <w:rsid w:val="00C7480F"/>
    <w:rsid w:val="00C75487"/>
    <w:rsid w:val="00C866C0"/>
    <w:rsid w:val="00C911B0"/>
    <w:rsid w:val="00CB13D5"/>
    <w:rsid w:val="00CC3EFD"/>
    <w:rsid w:val="00CE0CDA"/>
    <w:rsid w:val="00D06C29"/>
    <w:rsid w:val="00D16328"/>
    <w:rsid w:val="00D16424"/>
    <w:rsid w:val="00D23979"/>
    <w:rsid w:val="00D54364"/>
    <w:rsid w:val="00D55975"/>
    <w:rsid w:val="00D5618C"/>
    <w:rsid w:val="00D8385C"/>
    <w:rsid w:val="00D865E8"/>
    <w:rsid w:val="00DD684A"/>
    <w:rsid w:val="00DE2DC0"/>
    <w:rsid w:val="00E030FE"/>
    <w:rsid w:val="00E05F36"/>
    <w:rsid w:val="00E6564C"/>
    <w:rsid w:val="00E75A49"/>
    <w:rsid w:val="00E92BC1"/>
    <w:rsid w:val="00E94F23"/>
    <w:rsid w:val="00ED2F96"/>
    <w:rsid w:val="00F0096B"/>
    <w:rsid w:val="00F04706"/>
    <w:rsid w:val="00F259EC"/>
    <w:rsid w:val="00F4273B"/>
    <w:rsid w:val="00F465E0"/>
    <w:rsid w:val="00F55002"/>
    <w:rsid w:val="00F67ED7"/>
    <w:rsid w:val="00F71A52"/>
    <w:rsid w:val="00F95605"/>
    <w:rsid w:val="00FE1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2D1F"/>
  <w14:defaultImageDpi w14:val="300"/>
  <w15:chartTrackingRefBased/>
  <w15:docId w15:val="{F1EA77EF-4D25-B74E-85BC-34C80D96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o-RO"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FCB"/>
    <w:pPr>
      <w:spacing w:after="200" w:line="276" w:lineRule="auto"/>
    </w:pPr>
    <w:rPr>
      <w:sz w:val="22"/>
      <w:szCs w:val="22"/>
      <w:lang w:val="en-US" w:eastAsia="en-US"/>
    </w:rPr>
  </w:style>
  <w:style w:type="paragraph" w:styleId="Heading1">
    <w:name w:val="heading 1"/>
    <w:basedOn w:val="Normal"/>
    <w:next w:val="Normal"/>
    <w:qFormat/>
    <w:pPr>
      <w:keepNext/>
      <w:spacing w:after="0"/>
      <w:jc w:val="center"/>
      <w:outlineLvl w:val="0"/>
    </w:pPr>
    <w:rPr>
      <w:rFonts w:ascii="Arial" w:hAnsi="Arial" w:cs="Arial"/>
      <w:b/>
      <w:sz w:val="28"/>
      <w:szCs w:val="28"/>
    </w:rPr>
  </w:style>
  <w:style w:type="paragraph" w:styleId="Heading2">
    <w:name w:val="heading 2"/>
    <w:basedOn w:val="Normal"/>
    <w:next w:val="Normal"/>
    <w:qFormat/>
    <w:pPr>
      <w:keepNext/>
      <w:widowControl w:val="0"/>
      <w:tabs>
        <w:tab w:val="left" w:pos="0"/>
      </w:tabs>
      <w:suppressAutoHyphens/>
      <w:spacing w:after="0" w:line="240" w:lineRule="auto"/>
      <w:jc w:val="center"/>
      <w:outlineLvl w:val="1"/>
    </w:pPr>
    <w:rPr>
      <w:rFonts w:ascii="Arial Black" w:eastAsia="Lucida Sans Unicode" w:hAnsi="Arial Black"/>
      <w:b/>
      <w:bCs/>
      <w:sz w:val="20"/>
      <w:szCs w:val="24"/>
    </w:rPr>
  </w:style>
  <w:style w:type="paragraph" w:styleId="Heading5">
    <w:name w:val="heading 5"/>
    <w:basedOn w:val="Normal"/>
    <w:next w:val="Normal"/>
    <w:link w:val="Heading5Char"/>
    <w:qFormat/>
    <w:rsid w:val="00150117"/>
    <w:pPr>
      <w:spacing w:before="240" w:after="60" w:line="240" w:lineRule="auto"/>
      <w:outlineLvl w:val="4"/>
    </w:pPr>
    <w:rPr>
      <w:rFonts w:ascii="Times New Roman" w:hAnsi="Times New Roman"/>
      <w:b/>
      <w:bCs/>
      <w:i/>
      <w:i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pPr>
      <w:ind w:left="720"/>
      <w:contextualSpacing/>
    </w:pPr>
  </w:style>
  <w:style w:type="paragraph" w:styleId="BodyText">
    <w:name w:val="Body Text"/>
    <w:basedOn w:val="Normal"/>
    <w:semiHidden/>
    <w:pPr>
      <w:suppressAutoHyphens/>
      <w:spacing w:after="0" w:line="240" w:lineRule="auto"/>
      <w:jc w:val="both"/>
    </w:pPr>
    <w:rPr>
      <w:rFonts w:ascii="Times New Roman" w:hAnsi="Times New Roman"/>
      <w:sz w:val="24"/>
      <w:szCs w:val="20"/>
      <w:lang w:val="ro-RO"/>
    </w:rPr>
  </w:style>
  <w:style w:type="character" w:customStyle="1" w:styleId="CharChar1">
    <w:name w:val="Char Char1"/>
    <w:rPr>
      <w:rFonts w:ascii="Times New Roman" w:eastAsia="Times New Roman" w:hAnsi="Times New Roman" w:cs="Times New Roman"/>
      <w:sz w:val="24"/>
      <w:szCs w:val="20"/>
      <w:lang w:val="ro-RO"/>
    </w:rPr>
  </w:style>
  <w:style w:type="paragraph" w:styleId="List">
    <w:name w:val="List"/>
    <w:basedOn w:val="BodyText"/>
    <w:semiHidden/>
    <w:rPr>
      <w:rFonts w:ascii="Arial" w:hAnsi="Arial" w:cs="Tahoma"/>
      <w:lang w:eastAsia="ar-SA"/>
    </w:rPr>
  </w:style>
  <w:style w:type="paragraph" w:customStyle="1" w:styleId="BalloonText1">
    <w:name w:val="Balloon Text1"/>
    <w:basedOn w:val="Normal"/>
    <w:semiHidden/>
    <w:unhideWhenUsed/>
    <w:pPr>
      <w:spacing w:after="0" w:line="240" w:lineRule="auto"/>
    </w:pPr>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DefaultText1">
    <w:name w:val="Default Text:1"/>
    <w:basedOn w:val="Normal"/>
    <w:pPr>
      <w:suppressAutoHyphens/>
      <w:spacing w:after="0" w:line="240" w:lineRule="auto"/>
    </w:pPr>
    <w:rPr>
      <w:rFonts w:ascii="Times New Roman" w:hAnsi="Times New Roman"/>
      <w:sz w:val="24"/>
      <w:szCs w:val="24"/>
      <w:lang w:eastAsia="ar-SA"/>
    </w:rPr>
  </w:style>
  <w:style w:type="paragraph" w:customStyle="1" w:styleId="ColourfulListAccent11">
    <w:name w:val="Colourful List – Accent 11"/>
    <w:basedOn w:val="Normal"/>
    <w:uiPriority w:val="34"/>
    <w:qFormat/>
    <w:rsid w:val="00C866C0"/>
    <w:pPr>
      <w:ind w:left="720"/>
      <w:contextualSpacing/>
    </w:pPr>
    <w:rPr>
      <w:rFonts w:eastAsia="Calibri"/>
      <w:lang w:val="ro-RO"/>
    </w:rPr>
  </w:style>
  <w:style w:type="paragraph" w:customStyle="1" w:styleId="Listparagraf">
    <w:name w:val="Listă paragraf"/>
    <w:basedOn w:val="Normal"/>
    <w:uiPriority w:val="34"/>
    <w:qFormat/>
    <w:rsid w:val="00B76E27"/>
    <w:pPr>
      <w:ind w:left="720"/>
      <w:contextualSpacing/>
    </w:pPr>
    <w:rPr>
      <w:rFonts w:eastAsia="Calibri"/>
      <w:lang w:val="ro-RO"/>
    </w:rPr>
  </w:style>
  <w:style w:type="paragraph" w:styleId="Header">
    <w:name w:val="header"/>
    <w:basedOn w:val="Normal"/>
    <w:link w:val="HeaderChar"/>
    <w:rsid w:val="00E92BC1"/>
    <w:pPr>
      <w:tabs>
        <w:tab w:val="center" w:pos="4536"/>
        <w:tab w:val="right" w:pos="9072"/>
      </w:tabs>
      <w:spacing w:after="0" w:line="240" w:lineRule="auto"/>
    </w:pPr>
    <w:rPr>
      <w:rFonts w:ascii="Times New Roman" w:hAnsi="Times New Roman"/>
      <w:sz w:val="24"/>
      <w:szCs w:val="24"/>
      <w:lang w:val="ro-RO" w:eastAsia="ro-RO"/>
    </w:rPr>
  </w:style>
  <w:style w:type="character" w:customStyle="1" w:styleId="HeaderChar">
    <w:name w:val="Header Char"/>
    <w:link w:val="Header"/>
    <w:rsid w:val="00E92BC1"/>
    <w:rPr>
      <w:rFonts w:ascii="Times New Roman" w:hAnsi="Times New Roman"/>
      <w:sz w:val="24"/>
      <w:szCs w:val="24"/>
      <w:lang w:val="ro-RO" w:eastAsia="ro-RO"/>
    </w:rPr>
  </w:style>
  <w:style w:type="paragraph" w:styleId="NormalWeb">
    <w:name w:val="Normal (Web)"/>
    <w:basedOn w:val="Normal"/>
    <w:uiPriority w:val="99"/>
    <w:unhideWhenUsed/>
    <w:rsid w:val="0038796E"/>
    <w:pPr>
      <w:spacing w:before="100" w:beforeAutospacing="1" w:after="100" w:afterAutospacing="1" w:line="240" w:lineRule="auto"/>
    </w:pPr>
    <w:rPr>
      <w:rFonts w:ascii="Times" w:hAnsi="Times"/>
      <w:sz w:val="20"/>
      <w:szCs w:val="20"/>
    </w:rPr>
  </w:style>
  <w:style w:type="paragraph" w:styleId="BodyText2">
    <w:name w:val="Body Text 2"/>
    <w:basedOn w:val="Normal"/>
    <w:link w:val="BodyText2Char"/>
    <w:uiPriority w:val="99"/>
    <w:unhideWhenUsed/>
    <w:rsid w:val="00150117"/>
    <w:pPr>
      <w:spacing w:after="120" w:line="480" w:lineRule="auto"/>
    </w:pPr>
  </w:style>
  <w:style w:type="character" w:customStyle="1" w:styleId="BodyText2Char">
    <w:name w:val="Body Text 2 Char"/>
    <w:link w:val="BodyText2"/>
    <w:uiPriority w:val="99"/>
    <w:rsid w:val="00150117"/>
    <w:rPr>
      <w:sz w:val="22"/>
      <w:szCs w:val="22"/>
    </w:rPr>
  </w:style>
  <w:style w:type="paragraph" w:styleId="BodyTextIndent2">
    <w:name w:val="Body Text Indent 2"/>
    <w:basedOn w:val="Normal"/>
    <w:link w:val="BodyTextIndent2Char"/>
    <w:uiPriority w:val="99"/>
    <w:semiHidden/>
    <w:unhideWhenUsed/>
    <w:rsid w:val="00150117"/>
    <w:pPr>
      <w:spacing w:after="120" w:line="480" w:lineRule="auto"/>
      <w:ind w:left="283"/>
    </w:pPr>
  </w:style>
  <w:style w:type="character" w:customStyle="1" w:styleId="BodyTextIndent2Char">
    <w:name w:val="Body Text Indent 2 Char"/>
    <w:link w:val="BodyTextIndent2"/>
    <w:uiPriority w:val="99"/>
    <w:semiHidden/>
    <w:rsid w:val="00150117"/>
    <w:rPr>
      <w:sz w:val="22"/>
      <w:szCs w:val="22"/>
    </w:rPr>
  </w:style>
  <w:style w:type="character" w:customStyle="1" w:styleId="Heading5Char">
    <w:name w:val="Heading 5 Char"/>
    <w:link w:val="Heading5"/>
    <w:rsid w:val="00150117"/>
    <w:rPr>
      <w:rFonts w:ascii="Times New Roman" w:hAnsi="Times New Roman"/>
      <w:b/>
      <w:bCs/>
      <w:i/>
      <w:iCs/>
      <w:sz w:val="26"/>
      <w:szCs w:val="26"/>
      <w:lang w:val="ro-RO" w:eastAsia="ro-RO"/>
    </w:rPr>
  </w:style>
  <w:style w:type="paragraph" w:customStyle="1" w:styleId="DefaultText">
    <w:name w:val="Default Text"/>
    <w:basedOn w:val="Normal"/>
    <w:rsid w:val="00150117"/>
    <w:pPr>
      <w:overflowPunct w:val="0"/>
      <w:autoSpaceDE w:val="0"/>
      <w:autoSpaceDN w:val="0"/>
      <w:adjustRightInd w:val="0"/>
      <w:spacing w:after="0" w:line="240" w:lineRule="auto"/>
    </w:pPr>
    <w:rPr>
      <w:rFonts w:ascii="Times New Roman" w:hAnsi="Times New Roman"/>
      <w:noProof/>
      <w:sz w:val="24"/>
      <w:szCs w:val="20"/>
      <w:lang w:val="en-GB"/>
    </w:rPr>
  </w:style>
  <w:style w:type="table" w:styleId="TableGrid">
    <w:name w:val="Table Grid"/>
    <w:basedOn w:val="TableNormal"/>
    <w:uiPriority w:val="59"/>
    <w:rsid w:val="00BD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107B"/>
    <w:rPr>
      <w:color w:val="0563C1"/>
      <w:u w:val="single"/>
    </w:rPr>
  </w:style>
  <w:style w:type="character" w:styleId="UnresolvedMention">
    <w:name w:val="Unresolved Mention"/>
    <w:uiPriority w:val="99"/>
    <w:semiHidden/>
    <w:unhideWhenUsed/>
    <w:rsid w:val="001A107B"/>
    <w:rPr>
      <w:color w:val="605E5C"/>
      <w:shd w:val="clear" w:color="auto" w:fill="E1DFDD"/>
    </w:rPr>
  </w:style>
  <w:style w:type="paragraph" w:customStyle="1" w:styleId="Standarduser">
    <w:name w:val="Standard (user)"/>
    <w:rsid w:val="001A668B"/>
    <w:pPr>
      <w:suppressAutoHyphens/>
      <w:autoSpaceDN w:val="0"/>
      <w:spacing w:after="200" w:line="276" w:lineRule="auto"/>
      <w:textAlignment w:val="baseline"/>
    </w:pPr>
    <w:rPr>
      <w:rFonts w:ascii="Arial" w:hAnsi="Arial" w:cs="Arial"/>
      <w:color w:val="000000"/>
      <w:kern w:val="3"/>
      <w:sz w:val="24"/>
      <w:szCs w:val="24"/>
      <w:lang w:val="en-US" w:eastAsia="zh-CN"/>
    </w:rPr>
  </w:style>
  <w:style w:type="character" w:styleId="Strong">
    <w:name w:val="Strong"/>
    <w:qFormat/>
    <w:rsid w:val="001A668B"/>
    <w:rPr>
      <w:b/>
      <w:bCs/>
    </w:rPr>
  </w:style>
  <w:style w:type="paragraph" w:customStyle="1" w:styleId="Default">
    <w:name w:val="Default"/>
    <w:rsid w:val="00D54364"/>
    <w:pPr>
      <w:pBdr>
        <w:top w:val="nil"/>
        <w:left w:val="nil"/>
        <w:bottom w:val="nil"/>
        <w:right w:val="nil"/>
        <w:between w:val="nil"/>
        <w:bar w:val="nil"/>
      </w:pBdr>
    </w:pPr>
    <w:rPr>
      <w:rFonts w:ascii="Helvetica" w:eastAsia="Arial Unicode MS" w:hAnsi="Helvetica" w:cs="Arial Unicode MS"/>
      <w:color w:val="000000"/>
      <w:sz w:val="22"/>
      <w:szCs w:val="22"/>
      <w:bdr w:val="nil"/>
      <w:lang w:val="it-IT" w:eastAsia="en-US"/>
    </w:rPr>
  </w:style>
  <w:style w:type="paragraph" w:customStyle="1" w:styleId="Body">
    <w:name w:val="Body"/>
    <w:rsid w:val="00C7548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ListParagraph">
    <w:name w:val="List Paragraph"/>
    <w:basedOn w:val="Normal"/>
    <w:qFormat/>
    <w:rsid w:val="00C75487"/>
    <w:pPr>
      <w:suppressAutoHyphens/>
      <w:spacing w:after="0" w:line="240" w:lineRule="auto"/>
      <w:ind w:left="708"/>
    </w:pPr>
    <w:rPr>
      <w:rFonts w:ascii="Times New Roman" w:hAnsi="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0164">
      <w:bodyDiv w:val="1"/>
      <w:marLeft w:val="0"/>
      <w:marRight w:val="0"/>
      <w:marTop w:val="0"/>
      <w:marBottom w:val="0"/>
      <w:divBdr>
        <w:top w:val="none" w:sz="0" w:space="0" w:color="auto"/>
        <w:left w:val="none" w:sz="0" w:space="0" w:color="auto"/>
        <w:bottom w:val="none" w:sz="0" w:space="0" w:color="auto"/>
        <w:right w:val="none" w:sz="0" w:space="0" w:color="auto"/>
      </w:divBdr>
      <w:divsChild>
        <w:div w:id="593317524">
          <w:marLeft w:val="0"/>
          <w:marRight w:val="0"/>
          <w:marTop w:val="0"/>
          <w:marBottom w:val="0"/>
          <w:divBdr>
            <w:top w:val="none" w:sz="0" w:space="0" w:color="auto"/>
            <w:left w:val="none" w:sz="0" w:space="0" w:color="auto"/>
            <w:bottom w:val="none" w:sz="0" w:space="0" w:color="auto"/>
            <w:right w:val="none" w:sz="0" w:space="0" w:color="auto"/>
          </w:divBdr>
          <w:divsChild>
            <w:div w:id="828592088">
              <w:marLeft w:val="0"/>
              <w:marRight w:val="0"/>
              <w:marTop w:val="0"/>
              <w:marBottom w:val="0"/>
              <w:divBdr>
                <w:top w:val="none" w:sz="0" w:space="0" w:color="auto"/>
                <w:left w:val="none" w:sz="0" w:space="0" w:color="auto"/>
                <w:bottom w:val="none" w:sz="0" w:space="0" w:color="auto"/>
                <w:right w:val="none" w:sz="0" w:space="0" w:color="auto"/>
              </w:divBdr>
              <w:divsChild>
                <w:div w:id="799959913">
                  <w:marLeft w:val="0"/>
                  <w:marRight w:val="0"/>
                  <w:marTop w:val="0"/>
                  <w:marBottom w:val="0"/>
                  <w:divBdr>
                    <w:top w:val="none" w:sz="0" w:space="0" w:color="auto"/>
                    <w:left w:val="none" w:sz="0" w:space="0" w:color="auto"/>
                    <w:bottom w:val="none" w:sz="0" w:space="0" w:color="auto"/>
                    <w:right w:val="none" w:sz="0" w:space="0" w:color="auto"/>
                  </w:divBdr>
                </w:div>
              </w:divsChild>
            </w:div>
            <w:div w:id="1375617176">
              <w:marLeft w:val="0"/>
              <w:marRight w:val="0"/>
              <w:marTop w:val="0"/>
              <w:marBottom w:val="0"/>
              <w:divBdr>
                <w:top w:val="none" w:sz="0" w:space="0" w:color="auto"/>
                <w:left w:val="none" w:sz="0" w:space="0" w:color="auto"/>
                <w:bottom w:val="none" w:sz="0" w:space="0" w:color="auto"/>
                <w:right w:val="none" w:sz="0" w:space="0" w:color="auto"/>
              </w:divBdr>
              <w:divsChild>
                <w:div w:id="769282820">
                  <w:marLeft w:val="0"/>
                  <w:marRight w:val="0"/>
                  <w:marTop w:val="0"/>
                  <w:marBottom w:val="0"/>
                  <w:divBdr>
                    <w:top w:val="none" w:sz="0" w:space="0" w:color="auto"/>
                    <w:left w:val="none" w:sz="0" w:space="0" w:color="auto"/>
                    <w:bottom w:val="none" w:sz="0" w:space="0" w:color="auto"/>
                    <w:right w:val="none" w:sz="0" w:space="0" w:color="auto"/>
                  </w:divBdr>
                </w:div>
              </w:divsChild>
            </w:div>
            <w:div w:id="1980499372">
              <w:marLeft w:val="0"/>
              <w:marRight w:val="0"/>
              <w:marTop w:val="0"/>
              <w:marBottom w:val="0"/>
              <w:divBdr>
                <w:top w:val="none" w:sz="0" w:space="0" w:color="auto"/>
                <w:left w:val="none" w:sz="0" w:space="0" w:color="auto"/>
                <w:bottom w:val="none" w:sz="0" w:space="0" w:color="auto"/>
                <w:right w:val="none" w:sz="0" w:space="0" w:color="auto"/>
              </w:divBdr>
              <w:divsChild>
                <w:div w:id="10423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54515">
          <w:marLeft w:val="0"/>
          <w:marRight w:val="0"/>
          <w:marTop w:val="0"/>
          <w:marBottom w:val="0"/>
          <w:divBdr>
            <w:top w:val="none" w:sz="0" w:space="0" w:color="auto"/>
            <w:left w:val="none" w:sz="0" w:space="0" w:color="auto"/>
            <w:bottom w:val="none" w:sz="0" w:space="0" w:color="auto"/>
            <w:right w:val="none" w:sz="0" w:space="0" w:color="auto"/>
          </w:divBdr>
          <w:divsChild>
            <w:div w:id="688071887">
              <w:marLeft w:val="0"/>
              <w:marRight w:val="0"/>
              <w:marTop w:val="0"/>
              <w:marBottom w:val="0"/>
              <w:divBdr>
                <w:top w:val="none" w:sz="0" w:space="0" w:color="auto"/>
                <w:left w:val="none" w:sz="0" w:space="0" w:color="auto"/>
                <w:bottom w:val="none" w:sz="0" w:space="0" w:color="auto"/>
                <w:right w:val="none" w:sz="0" w:space="0" w:color="auto"/>
              </w:divBdr>
              <w:divsChild>
                <w:div w:id="1619288655">
                  <w:marLeft w:val="0"/>
                  <w:marRight w:val="0"/>
                  <w:marTop w:val="0"/>
                  <w:marBottom w:val="0"/>
                  <w:divBdr>
                    <w:top w:val="none" w:sz="0" w:space="0" w:color="auto"/>
                    <w:left w:val="none" w:sz="0" w:space="0" w:color="auto"/>
                    <w:bottom w:val="none" w:sz="0" w:space="0" w:color="auto"/>
                    <w:right w:val="none" w:sz="0" w:space="0" w:color="auto"/>
                  </w:divBdr>
                </w:div>
              </w:divsChild>
            </w:div>
            <w:div w:id="2083793175">
              <w:marLeft w:val="0"/>
              <w:marRight w:val="0"/>
              <w:marTop w:val="0"/>
              <w:marBottom w:val="0"/>
              <w:divBdr>
                <w:top w:val="none" w:sz="0" w:space="0" w:color="auto"/>
                <w:left w:val="none" w:sz="0" w:space="0" w:color="auto"/>
                <w:bottom w:val="none" w:sz="0" w:space="0" w:color="auto"/>
                <w:right w:val="none" w:sz="0" w:space="0" w:color="auto"/>
              </w:divBdr>
              <w:divsChild>
                <w:div w:id="6119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668">
          <w:marLeft w:val="0"/>
          <w:marRight w:val="0"/>
          <w:marTop w:val="0"/>
          <w:marBottom w:val="0"/>
          <w:divBdr>
            <w:top w:val="none" w:sz="0" w:space="0" w:color="auto"/>
            <w:left w:val="none" w:sz="0" w:space="0" w:color="auto"/>
            <w:bottom w:val="none" w:sz="0" w:space="0" w:color="auto"/>
            <w:right w:val="none" w:sz="0" w:space="0" w:color="auto"/>
          </w:divBdr>
          <w:divsChild>
            <w:div w:id="655643911">
              <w:marLeft w:val="0"/>
              <w:marRight w:val="0"/>
              <w:marTop w:val="0"/>
              <w:marBottom w:val="0"/>
              <w:divBdr>
                <w:top w:val="none" w:sz="0" w:space="0" w:color="auto"/>
                <w:left w:val="none" w:sz="0" w:space="0" w:color="auto"/>
                <w:bottom w:val="none" w:sz="0" w:space="0" w:color="auto"/>
                <w:right w:val="none" w:sz="0" w:space="0" w:color="auto"/>
              </w:divBdr>
              <w:divsChild>
                <w:div w:id="1374421894">
                  <w:marLeft w:val="0"/>
                  <w:marRight w:val="0"/>
                  <w:marTop w:val="0"/>
                  <w:marBottom w:val="0"/>
                  <w:divBdr>
                    <w:top w:val="none" w:sz="0" w:space="0" w:color="auto"/>
                    <w:left w:val="none" w:sz="0" w:space="0" w:color="auto"/>
                    <w:bottom w:val="none" w:sz="0" w:space="0" w:color="auto"/>
                    <w:right w:val="none" w:sz="0" w:space="0" w:color="auto"/>
                  </w:divBdr>
                </w:div>
              </w:divsChild>
            </w:div>
            <w:div w:id="2071806957">
              <w:marLeft w:val="0"/>
              <w:marRight w:val="0"/>
              <w:marTop w:val="0"/>
              <w:marBottom w:val="0"/>
              <w:divBdr>
                <w:top w:val="none" w:sz="0" w:space="0" w:color="auto"/>
                <w:left w:val="none" w:sz="0" w:space="0" w:color="auto"/>
                <w:bottom w:val="none" w:sz="0" w:space="0" w:color="auto"/>
                <w:right w:val="none" w:sz="0" w:space="0" w:color="auto"/>
              </w:divBdr>
              <w:divsChild>
                <w:div w:id="238175142">
                  <w:marLeft w:val="0"/>
                  <w:marRight w:val="0"/>
                  <w:marTop w:val="0"/>
                  <w:marBottom w:val="0"/>
                  <w:divBdr>
                    <w:top w:val="none" w:sz="0" w:space="0" w:color="auto"/>
                    <w:left w:val="none" w:sz="0" w:space="0" w:color="auto"/>
                    <w:bottom w:val="none" w:sz="0" w:space="0" w:color="auto"/>
                    <w:right w:val="none" w:sz="0" w:space="0" w:color="auto"/>
                  </w:divBdr>
                </w:div>
                <w:div w:id="12955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0768">
          <w:marLeft w:val="0"/>
          <w:marRight w:val="0"/>
          <w:marTop w:val="0"/>
          <w:marBottom w:val="0"/>
          <w:divBdr>
            <w:top w:val="none" w:sz="0" w:space="0" w:color="auto"/>
            <w:left w:val="none" w:sz="0" w:space="0" w:color="auto"/>
            <w:bottom w:val="none" w:sz="0" w:space="0" w:color="auto"/>
            <w:right w:val="none" w:sz="0" w:space="0" w:color="auto"/>
          </w:divBdr>
          <w:divsChild>
            <w:div w:id="999431743">
              <w:marLeft w:val="0"/>
              <w:marRight w:val="0"/>
              <w:marTop w:val="0"/>
              <w:marBottom w:val="0"/>
              <w:divBdr>
                <w:top w:val="none" w:sz="0" w:space="0" w:color="auto"/>
                <w:left w:val="none" w:sz="0" w:space="0" w:color="auto"/>
                <w:bottom w:val="none" w:sz="0" w:space="0" w:color="auto"/>
                <w:right w:val="none" w:sz="0" w:space="0" w:color="auto"/>
              </w:divBdr>
              <w:divsChild>
                <w:div w:id="602299140">
                  <w:marLeft w:val="0"/>
                  <w:marRight w:val="0"/>
                  <w:marTop w:val="0"/>
                  <w:marBottom w:val="0"/>
                  <w:divBdr>
                    <w:top w:val="none" w:sz="0" w:space="0" w:color="auto"/>
                    <w:left w:val="none" w:sz="0" w:space="0" w:color="auto"/>
                    <w:bottom w:val="none" w:sz="0" w:space="0" w:color="auto"/>
                    <w:right w:val="none" w:sz="0" w:space="0" w:color="auto"/>
                  </w:divBdr>
                </w:div>
              </w:divsChild>
            </w:div>
            <w:div w:id="2049648777">
              <w:marLeft w:val="0"/>
              <w:marRight w:val="0"/>
              <w:marTop w:val="0"/>
              <w:marBottom w:val="0"/>
              <w:divBdr>
                <w:top w:val="none" w:sz="0" w:space="0" w:color="auto"/>
                <w:left w:val="none" w:sz="0" w:space="0" w:color="auto"/>
                <w:bottom w:val="none" w:sz="0" w:space="0" w:color="auto"/>
                <w:right w:val="none" w:sz="0" w:space="0" w:color="auto"/>
              </w:divBdr>
              <w:divsChild>
                <w:div w:id="4029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963">
      <w:bodyDiv w:val="1"/>
      <w:marLeft w:val="0"/>
      <w:marRight w:val="0"/>
      <w:marTop w:val="0"/>
      <w:marBottom w:val="0"/>
      <w:divBdr>
        <w:top w:val="none" w:sz="0" w:space="0" w:color="auto"/>
        <w:left w:val="none" w:sz="0" w:space="0" w:color="auto"/>
        <w:bottom w:val="none" w:sz="0" w:space="0" w:color="auto"/>
        <w:right w:val="none" w:sz="0" w:space="0" w:color="auto"/>
      </w:divBdr>
      <w:divsChild>
        <w:div w:id="431557270">
          <w:marLeft w:val="0"/>
          <w:marRight w:val="0"/>
          <w:marTop w:val="0"/>
          <w:marBottom w:val="0"/>
          <w:divBdr>
            <w:top w:val="none" w:sz="0" w:space="0" w:color="auto"/>
            <w:left w:val="none" w:sz="0" w:space="0" w:color="auto"/>
            <w:bottom w:val="none" w:sz="0" w:space="0" w:color="auto"/>
            <w:right w:val="none" w:sz="0" w:space="0" w:color="auto"/>
          </w:divBdr>
          <w:divsChild>
            <w:div w:id="26834928">
              <w:marLeft w:val="0"/>
              <w:marRight w:val="0"/>
              <w:marTop w:val="0"/>
              <w:marBottom w:val="0"/>
              <w:divBdr>
                <w:top w:val="none" w:sz="0" w:space="0" w:color="auto"/>
                <w:left w:val="none" w:sz="0" w:space="0" w:color="auto"/>
                <w:bottom w:val="none" w:sz="0" w:space="0" w:color="auto"/>
                <w:right w:val="none" w:sz="0" w:space="0" w:color="auto"/>
              </w:divBdr>
              <w:divsChild>
                <w:div w:id="802844676">
                  <w:marLeft w:val="0"/>
                  <w:marRight w:val="0"/>
                  <w:marTop w:val="0"/>
                  <w:marBottom w:val="0"/>
                  <w:divBdr>
                    <w:top w:val="none" w:sz="0" w:space="0" w:color="auto"/>
                    <w:left w:val="none" w:sz="0" w:space="0" w:color="auto"/>
                    <w:bottom w:val="none" w:sz="0" w:space="0" w:color="auto"/>
                    <w:right w:val="none" w:sz="0" w:space="0" w:color="auto"/>
                  </w:divBdr>
                </w:div>
              </w:divsChild>
            </w:div>
            <w:div w:id="55129100">
              <w:marLeft w:val="0"/>
              <w:marRight w:val="0"/>
              <w:marTop w:val="0"/>
              <w:marBottom w:val="0"/>
              <w:divBdr>
                <w:top w:val="none" w:sz="0" w:space="0" w:color="auto"/>
                <w:left w:val="none" w:sz="0" w:space="0" w:color="auto"/>
                <w:bottom w:val="none" w:sz="0" w:space="0" w:color="auto"/>
                <w:right w:val="none" w:sz="0" w:space="0" w:color="auto"/>
              </w:divBdr>
              <w:divsChild>
                <w:div w:id="499465350">
                  <w:marLeft w:val="0"/>
                  <w:marRight w:val="0"/>
                  <w:marTop w:val="0"/>
                  <w:marBottom w:val="0"/>
                  <w:divBdr>
                    <w:top w:val="none" w:sz="0" w:space="0" w:color="auto"/>
                    <w:left w:val="none" w:sz="0" w:space="0" w:color="auto"/>
                    <w:bottom w:val="none" w:sz="0" w:space="0" w:color="auto"/>
                    <w:right w:val="none" w:sz="0" w:space="0" w:color="auto"/>
                  </w:divBdr>
                </w:div>
              </w:divsChild>
            </w:div>
            <w:div w:id="491918168">
              <w:marLeft w:val="0"/>
              <w:marRight w:val="0"/>
              <w:marTop w:val="0"/>
              <w:marBottom w:val="0"/>
              <w:divBdr>
                <w:top w:val="none" w:sz="0" w:space="0" w:color="auto"/>
                <w:left w:val="none" w:sz="0" w:space="0" w:color="auto"/>
                <w:bottom w:val="none" w:sz="0" w:space="0" w:color="auto"/>
                <w:right w:val="none" w:sz="0" w:space="0" w:color="auto"/>
              </w:divBdr>
              <w:divsChild>
                <w:div w:id="1054037726">
                  <w:marLeft w:val="0"/>
                  <w:marRight w:val="0"/>
                  <w:marTop w:val="0"/>
                  <w:marBottom w:val="0"/>
                  <w:divBdr>
                    <w:top w:val="none" w:sz="0" w:space="0" w:color="auto"/>
                    <w:left w:val="none" w:sz="0" w:space="0" w:color="auto"/>
                    <w:bottom w:val="none" w:sz="0" w:space="0" w:color="auto"/>
                    <w:right w:val="none" w:sz="0" w:space="0" w:color="auto"/>
                  </w:divBdr>
                </w:div>
              </w:divsChild>
            </w:div>
            <w:div w:id="565536644">
              <w:marLeft w:val="0"/>
              <w:marRight w:val="0"/>
              <w:marTop w:val="0"/>
              <w:marBottom w:val="0"/>
              <w:divBdr>
                <w:top w:val="none" w:sz="0" w:space="0" w:color="auto"/>
                <w:left w:val="none" w:sz="0" w:space="0" w:color="auto"/>
                <w:bottom w:val="none" w:sz="0" w:space="0" w:color="auto"/>
                <w:right w:val="none" w:sz="0" w:space="0" w:color="auto"/>
              </w:divBdr>
              <w:divsChild>
                <w:div w:id="1507481857">
                  <w:marLeft w:val="0"/>
                  <w:marRight w:val="0"/>
                  <w:marTop w:val="0"/>
                  <w:marBottom w:val="0"/>
                  <w:divBdr>
                    <w:top w:val="none" w:sz="0" w:space="0" w:color="auto"/>
                    <w:left w:val="none" w:sz="0" w:space="0" w:color="auto"/>
                    <w:bottom w:val="none" w:sz="0" w:space="0" w:color="auto"/>
                    <w:right w:val="none" w:sz="0" w:space="0" w:color="auto"/>
                  </w:divBdr>
                </w:div>
              </w:divsChild>
            </w:div>
            <w:div w:id="1240865815">
              <w:marLeft w:val="0"/>
              <w:marRight w:val="0"/>
              <w:marTop w:val="0"/>
              <w:marBottom w:val="0"/>
              <w:divBdr>
                <w:top w:val="none" w:sz="0" w:space="0" w:color="auto"/>
                <w:left w:val="none" w:sz="0" w:space="0" w:color="auto"/>
                <w:bottom w:val="none" w:sz="0" w:space="0" w:color="auto"/>
                <w:right w:val="none" w:sz="0" w:space="0" w:color="auto"/>
              </w:divBdr>
              <w:divsChild>
                <w:div w:id="1425683114">
                  <w:marLeft w:val="0"/>
                  <w:marRight w:val="0"/>
                  <w:marTop w:val="0"/>
                  <w:marBottom w:val="0"/>
                  <w:divBdr>
                    <w:top w:val="none" w:sz="0" w:space="0" w:color="auto"/>
                    <w:left w:val="none" w:sz="0" w:space="0" w:color="auto"/>
                    <w:bottom w:val="none" w:sz="0" w:space="0" w:color="auto"/>
                    <w:right w:val="none" w:sz="0" w:space="0" w:color="auto"/>
                  </w:divBdr>
                </w:div>
              </w:divsChild>
            </w:div>
            <w:div w:id="1760371815">
              <w:marLeft w:val="0"/>
              <w:marRight w:val="0"/>
              <w:marTop w:val="0"/>
              <w:marBottom w:val="0"/>
              <w:divBdr>
                <w:top w:val="none" w:sz="0" w:space="0" w:color="auto"/>
                <w:left w:val="none" w:sz="0" w:space="0" w:color="auto"/>
                <w:bottom w:val="none" w:sz="0" w:space="0" w:color="auto"/>
                <w:right w:val="none" w:sz="0" w:space="0" w:color="auto"/>
              </w:divBdr>
              <w:divsChild>
                <w:div w:id="12210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3254">
      <w:bodyDiv w:val="1"/>
      <w:marLeft w:val="0"/>
      <w:marRight w:val="0"/>
      <w:marTop w:val="0"/>
      <w:marBottom w:val="0"/>
      <w:divBdr>
        <w:top w:val="none" w:sz="0" w:space="0" w:color="auto"/>
        <w:left w:val="none" w:sz="0" w:space="0" w:color="auto"/>
        <w:bottom w:val="none" w:sz="0" w:space="0" w:color="auto"/>
        <w:right w:val="none" w:sz="0" w:space="0" w:color="auto"/>
      </w:divBdr>
      <w:divsChild>
        <w:div w:id="359165638">
          <w:marLeft w:val="0"/>
          <w:marRight w:val="0"/>
          <w:marTop w:val="0"/>
          <w:marBottom w:val="0"/>
          <w:divBdr>
            <w:top w:val="none" w:sz="0" w:space="0" w:color="auto"/>
            <w:left w:val="none" w:sz="0" w:space="0" w:color="auto"/>
            <w:bottom w:val="none" w:sz="0" w:space="0" w:color="auto"/>
            <w:right w:val="none" w:sz="0" w:space="0" w:color="auto"/>
          </w:divBdr>
          <w:divsChild>
            <w:div w:id="274531105">
              <w:marLeft w:val="0"/>
              <w:marRight w:val="0"/>
              <w:marTop w:val="0"/>
              <w:marBottom w:val="0"/>
              <w:divBdr>
                <w:top w:val="none" w:sz="0" w:space="0" w:color="auto"/>
                <w:left w:val="none" w:sz="0" w:space="0" w:color="auto"/>
                <w:bottom w:val="none" w:sz="0" w:space="0" w:color="auto"/>
                <w:right w:val="none" w:sz="0" w:space="0" w:color="auto"/>
              </w:divBdr>
              <w:divsChild>
                <w:div w:id="11630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7246">
      <w:bodyDiv w:val="1"/>
      <w:marLeft w:val="0"/>
      <w:marRight w:val="0"/>
      <w:marTop w:val="0"/>
      <w:marBottom w:val="0"/>
      <w:divBdr>
        <w:top w:val="none" w:sz="0" w:space="0" w:color="auto"/>
        <w:left w:val="none" w:sz="0" w:space="0" w:color="auto"/>
        <w:bottom w:val="none" w:sz="0" w:space="0" w:color="auto"/>
        <w:right w:val="none" w:sz="0" w:space="0" w:color="auto"/>
      </w:divBdr>
      <w:divsChild>
        <w:div w:id="1298992011">
          <w:marLeft w:val="0"/>
          <w:marRight w:val="0"/>
          <w:marTop w:val="0"/>
          <w:marBottom w:val="0"/>
          <w:divBdr>
            <w:top w:val="none" w:sz="0" w:space="0" w:color="auto"/>
            <w:left w:val="none" w:sz="0" w:space="0" w:color="auto"/>
            <w:bottom w:val="none" w:sz="0" w:space="0" w:color="auto"/>
            <w:right w:val="none" w:sz="0" w:space="0" w:color="auto"/>
          </w:divBdr>
          <w:divsChild>
            <w:div w:id="2014916867">
              <w:marLeft w:val="0"/>
              <w:marRight w:val="0"/>
              <w:marTop w:val="0"/>
              <w:marBottom w:val="0"/>
              <w:divBdr>
                <w:top w:val="none" w:sz="0" w:space="0" w:color="auto"/>
                <w:left w:val="none" w:sz="0" w:space="0" w:color="auto"/>
                <w:bottom w:val="none" w:sz="0" w:space="0" w:color="auto"/>
                <w:right w:val="none" w:sz="0" w:space="0" w:color="auto"/>
              </w:divBdr>
              <w:divsChild>
                <w:div w:id="16019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7069">
      <w:bodyDiv w:val="1"/>
      <w:marLeft w:val="0"/>
      <w:marRight w:val="0"/>
      <w:marTop w:val="0"/>
      <w:marBottom w:val="0"/>
      <w:divBdr>
        <w:top w:val="none" w:sz="0" w:space="0" w:color="auto"/>
        <w:left w:val="none" w:sz="0" w:space="0" w:color="auto"/>
        <w:bottom w:val="none" w:sz="0" w:space="0" w:color="auto"/>
        <w:right w:val="none" w:sz="0" w:space="0" w:color="auto"/>
      </w:divBdr>
      <w:divsChild>
        <w:div w:id="1127504822">
          <w:marLeft w:val="0"/>
          <w:marRight w:val="0"/>
          <w:marTop w:val="0"/>
          <w:marBottom w:val="0"/>
          <w:divBdr>
            <w:top w:val="none" w:sz="0" w:space="0" w:color="auto"/>
            <w:left w:val="none" w:sz="0" w:space="0" w:color="auto"/>
            <w:bottom w:val="none" w:sz="0" w:space="0" w:color="auto"/>
            <w:right w:val="none" w:sz="0" w:space="0" w:color="auto"/>
          </w:divBdr>
          <w:divsChild>
            <w:div w:id="1034815417">
              <w:marLeft w:val="0"/>
              <w:marRight w:val="0"/>
              <w:marTop w:val="0"/>
              <w:marBottom w:val="0"/>
              <w:divBdr>
                <w:top w:val="none" w:sz="0" w:space="0" w:color="auto"/>
                <w:left w:val="none" w:sz="0" w:space="0" w:color="auto"/>
                <w:bottom w:val="none" w:sz="0" w:space="0" w:color="auto"/>
                <w:right w:val="none" w:sz="0" w:space="0" w:color="auto"/>
              </w:divBdr>
              <w:divsChild>
                <w:div w:id="18132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5854">
      <w:bodyDiv w:val="1"/>
      <w:marLeft w:val="0"/>
      <w:marRight w:val="0"/>
      <w:marTop w:val="0"/>
      <w:marBottom w:val="0"/>
      <w:divBdr>
        <w:top w:val="none" w:sz="0" w:space="0" w:color="auto"/>
        <w:left w:val="none" w:sz="0" w:space="0" w:color="auto"/>
        <w:bottom w:val="none" w:sz="0" w:space="0" w:color="auto"/>
        <w:right w:val="none" w:sz="0" w:space="0" w:color="auto"/>
      </w:divBdr>
      <w:divsChild>
        <w:div w:id="419984645">
          <w:marLeft w:val="0"/>
          <w:marRight w:val="0"/>
          <w:marTop w:val="0"/>
          <w:marBottom w:val="0"/>
          <w:divBdr>
            <w:top w:val="none" w:sz="0" w:space="0" w:color="auto"/>
            <w:left w:val="none" w:sz="0" w:space="0" w:color="auto"/>
            <w:bottom w:val="none" w:sz="0" w:space="0" w:color="auto"/>
            <w:right w:val="none" w:sz="0" w:space="0" w:color="auto"/>
          </w:divBdr>
          <w:divsChild>
            <w:div w:id="1155413453">
              <w:marLeft w:val="0"/>
              <w:marRight w:val="0"/>
              <w:marTop w:val="0"/>
              <w:marBottom w:val="0"/>
              <w:divBdr>
                <w:top w:val="none" w:sz="0" w:space="0" w:color="auto"/>
                <w:left w:val="none" w:sz="0" w:space="0" w:color="auto"/>
                <w:bottom w:val="none" w:sz="0" w:space="0" w:color="auto"/>
                <w:right w:val="none" w:sz="0" w:space="0" w:color="auto"/>
              </w:divBdr>
              <w:divsChild>
                <w:div w:id="4818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9090">
      <w:bodyDiv w:val="1"/>
      <w:marLeft w:val="0"/>
      <w:marRight w:val="0"/>
      <w:marTop w:val="0"/>
      <w:marBottom w:val="0"/>
      <w:divBdr>
        <w:top w:val="none" w:sz="0" w:space="0" w:color="auto"/>
        <w:left w:val="none" w:sz="0" w:space="0" w:color="auto"/>
        <w:bottom w:val="none" w:sz="0" w:space="0" w:color="auto"/>
        <w:right w:val="none" w:sz="0" w:space="0" w:color="auto"/>
      </w:divBdr>
      <w:divsChild>
        <w:div w:id="1143308223">
          <w:marLeft w:val="0"/>
          <w:marRight w:val="0"/>
          <w:marTop w:val="0"/>
          <w:marBottom w:val="0"/>
          <w:divBdr>
            <w:top w:val="none" w:sz="0" w:space="0" w:color="auto"/>
            <w:left w:val="none" w:sz="0" w:space="0" w:color="auto"/>
            <w:bottom w:val="none" w:sz="0" w:space="0" w:color="auto"/>
            <w:right w:val="none" w:sz="0" w:space="0" w:color="auto"/>
          </w:divBdr>
          <w:divsChild>
            <w:div w:id="1138691448">
              <w:marLeft w:val="0"/>
              <w:marRight w:val="0"/>
              <w:marTop w:val="0"/>
              <w:marBottom w:val="0"/>
              <w:divBdr>
                <w:top w:val="none" w:sz="0" w:space="0" w:color="auto"/>
                <w:left w:val="none" w:sz="0" w:space="0" w:color="auto"/>
                <w:bottom w:val="none" w:sz="0" w:space="0" w:color="auto"/>
                <w:right w:val="none" w:sz="0" w:space="0" w:color="auto"/>
              </w:divBdr>
              <w:divsChild>
                <w:div w:id="13420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79613">
      <w:bodyDiv w:val="1"/>
      <w:marLeft w:val="0"/>
      <w:marRight w:val="0"/>
      <w:marTop w:val="0"/>
      <w:marBottom w:val="0"/>
      <w:divBdr>
        <w:top w:val="none" w:sz="0" w:space="0" w:color="auto"/>
        <w:left w:val="none" w:sz="0" w:space="0" w:color="auto"/>
        <w:bottom w:val="none" w:sz="0" w:space="0" w:color="auto"/>
        <w:right w:val="none" w:sz="0" w:space="0" w:color="auto"/>
      </w:divBdr>
      <w:divsChild>
        <w:div w:id="929394008">
          <w:marLeft w:val="0"/>
          <w:marRight w:val="0"/>
          <w:marTop w:val="0"/>
          <w:marBottom w:val="0"/>
          <w:divBdr>
            <w:top w:val="none" w:sz="0" w:space="0" w:color="auto"/>
            <w:left w:val="none" w:sz="0" w:space="0" w:color="auto"/>
            <w:bottom w:val="none" w:sz="0" w:space="0" w:color="auto"/>
            <w:right w:val="none" w:sz="0" w:space="0" w:color="auto"/>
          </w:divBdr>
          <w:divsChild>
            <w:div w:id="96802288">
              <w:marLeft w:val="0"/>
              <w:marRight w:val="0"/>
              <w:marTop w:val="0"/>
              <w:marBottom w:val="0"/>
              <w:divBdr>
                <w:top w:val="none" w:sz="0" w:space="0" w:color="auto"/>
                <w:left w:val="none" w:sz="0" w:space="0" w:color="auto"/>
                <w:bottom w:val="none" w:sz="0" w:space="0" w:color="auto"/>
                <w:right w:val="none" w:sz="0" w:space="0" w:color="auto"/>
              </w:divBdr>
              <w:divsChild>
                <w:div w:id="15630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PAI</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cosmin.buzgure</dc:creator>
  <cp:keywords/>
  <cp:lastModifiedBy>Microsoft Office User</cp:lastModifiedBy>
  <cp:revision>4</cp:revision>
  <cp:lastPrinted>2024-05-14T08:25:00Z</cp:lastPrinted>
  <dcterms:created xsi:type="dcterms:W3CDTF">2026-05-19T09:56:00Z</dcterms:created>
  <dcterms:modified xsi:type="dcterms:W3CDTF">2026-05-19T10:01:00Z</dcterms:modified>
</cp:coreProperties>
</file>